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DA3" w:rsidRPr="001D2C7C" w:rsidRDefault="00243DA3" w:rsidP="009119BD">
      <w:pPr>
        <w:pStyle w:val="Header"/>
        <w:tabs>
          <w:tab w:val="left" w:pos="2610"/>
          <w:tab w:val="right" w:pos="9360"/>
          <w:tab w:val="right" w:pos="9781"/>
        </w:tabs>
        <w:snapToGrid w:val="0"/>
        <w:spacing w:after="0" w:afterAutospacing="0"/>
        <w:ind w:right="-58"/>
        <w:jc w:val="both"/>
        <w:rPr>
          <w:rFonts w:eastAsiaTheme="minorEastAsia" w:cs="Arial"/>
          <w:bCs/>
          <w:sz w:val="24"/>
          <w:szCs w:val="24"/>
          <w:lang w:eastAsia="zh-CN"/>
        </w:rPr>
      </w:pPr>
      <w:bookmarkStart w:id="0" w:name="OLE_LINK3"/>
      <w:r w:rsidRPr="001D2C7C">
        <w:rPr>
          <w:rFonts w:cs="Arial"/>
          <w:bCs/>
          <w:sz w:val="24"/>
          <w:szCs w:val="24"/>
        </w:rPr>
        <w:t>3GPP TSG RAN WG1 Meeting #8</w:t>
      </w:r>
      <w:r w:rsidR="00B4287C">
        <w:rPr>
          <w:rFonts w:eastAsiaTheme="minorEastAsia" w:cs="Arial" w:hint="eastAsia"/>
          <w:bCs/>
          <w:sz w:val="24"/>
          <w:szCs w:val="24"/>
          <w:lang w:eastAsia="zh-CN"/>
        </w:rPr>
        <w:t>5</w:t>
      </w:r>
      <w:r w:rsidR="009119BD">
        <w:rPr>
          <w:rFonts w:cs="Arial"/>
          <w:bCs/>
          <w:sz w:val="24"/>
          <w:szCs w:val="24"/>
        </w:rPr>
        <w:tab/>
        <w:t xml:space="preserve">     </w:t>
      </w:r>
      <w:r w:rsidRPr="001D2C7C">
        <w:rPr>
          <w:rFonts w:cs="Arial"/>
          <w:bCs/>
          <w:sz w:val="24"/>
          <w:szCs w:val="24"/>
        </w:rPr>
        <w:t>R1-1</w:t>
      </w:r>
      <w:r w:rsidRPr="001D2C7C">
        <w:rPr>
          <w:rFonts w:eastAsia="SimSun" w:cs="Arial" w:hint="eastAsia"/>
          <w:bCs/>
          <w:sz w:val="24"/>
          <w:szCs w:val="24"/>
          <w:lang w:eastAsia="zh-CN"/>
        </w:rPr>
        <w:t>6</w:t>
      </w:r>
      <w:r w:rsidR="00963943">
        <w:rPr>
          <w:rFonts w:eastAsiaTheme="minorEastAsia" w:cs="Arial" w:hint="eastAsia"/>
          <w:bCs/>
          <w:sz w:val="24"/>
          <w:szCs w:val="24"/>
          <w:lang w:eastAsia="zh-CN"/>
        </w:rPr>
        <w:t>426</w:t>
      </w:r>
      <w:r w:rsidR="00C84C7B">
        <w:rPr>
          <w:rFonts w:eastAsiaTheme="minorEastAsia" w:cs="Arial" w:hint="eastAsia"/>
          <w:bCs/>
          <w:sz w:val="24"/>
          <w:szCs w:val="24"/>
          <w:lang w:eastAsia="zh-CN"/>
        </w:rPr>
        <w:t>6</w:t>
      </w:r>
    </w:p>
    <w:p w:rsidR="00243DA3" w:rsidRPr="001D2C7C" w:rsidRDefault="00B4287C" w:rsidP="00243DA3">
      <w:pPr>
        <w:pStyle w:val="Header"/>
        <w:snapToGrid w:val="0"/>
        <w:spacing w:after="0" w:afterAutospacing="0"/>
        <w:rPr>
          <w:rFonts w:eastAsia="SimSun" w:cs="Arial"/>
          <w:bCs/>
          <w:sz w:val="24"/>
          <w:szCs w:val="24"/>
          <w:lang w:val="en-US" w:eastAsia="zh-CN"/>
        </w:rPr>
      </w:pPr>
      <w:r>
        <w:rPr>
          <w:rFonts w:eastAsiaTheme="minorEastAsia" w:cs="Arial" w:hint="eastAsia"/>
          <w:bCs/>
          <w:sz w:val="24"/>
          <w:szCs w:val="24"/>
          <w:lang w:val="en-US" w:eastAsia="zh-CN"/>
        </w:rPr>
        <w:t>Nanjing</w:t>
      </w:r>
      <w:r w:rsidR="00243DA3" w:rsidRPr="001D2C7C">
        <w:rPr>
          <w:rFonts w:cs="Arial"/>
          <w:bCs/>
          <w:sz w:val="24"/>
          <w:szCs w:val="24"/>
          <w:lang w:val="en-US"/>
        </w:rPr>
        <w:t>,</w:t>
      </w:r>
      <w:r w:rsidR="00243DA3" w:rsidRPr="001D2C7C">
        <w:rPr>
          <w:rFonts w:eastAsiaTheme="minorEastAsia" w:cs="Arial" w:hint="eastAsia"/>
          <w:bCs/>
          <w:sz w:val="24"/>
          <w:szCs w:val="24"/>
          <w:lang w:val="en-US" w:eastAsia="zh-CN"/>
        </w:rPr>
        <w:t xml:space="preserve"> </w:t>
      </w:r>
      <w:r>
        <w:rPr>
          <w:rFonts w:eastAsiaTheme="minorEastAsia" w:cs="Arial" w:hint="eastAsia"/>
          <w:bCs/>
          <w:sz w:val="24"/>
          <w:szCs w:val="24"/>
          <w:lang w:eastAsia="zh-CN"/>
        </w:rPr>
        <w:t>P.R.China</w:t>
      </w:r>
      <w:r w:rsidR="00243DA3" w:rsidRPr="001D2C7C">
        <w:rPr>
          <w:rFonts w:eastAsiaTheme="minorEastAsia" w:cs="Arial" w:hint="eastAsia"/>
          <w:bCs/>
          <w:sz w:val="24"/>
          <w:szCs w:val="24"/>
          <w:lang w:eastAsia="zh-CN"/>
        </w:rPr>
        <w:t>,</w:t>
      </w:r>
      <w:r w:rsidR="00243DA3" w:rsidRPr="001D2C7C">
        <w:rPr>
          <w:rFonts w:cs="Arial"/>
          <w:bCs/>
          <w:sz w:val="24"/>
          <w:szCs w:val="24"/>
        </w:rPr>
        <w:t xml:space="preserve"> </w:t>
      </w:r>
      <w:r>
        <w:rPr>
          <w:rFonts w:eastAsiaTheme="minorEastAsia" w:cs="Arial" w:hint="eastAsia"/>
          <w:bCs/>
          <w:sz w:val="24"/>
          <w:szCs w:val="24"/>
          <w:lang w:val="en-US" w:eastAsia="zh-CN"/>
        </w:rPr>
        <w:t>23</w:t>
      </w:r>
      <w:r>
        <w:rPr>
          <w:rFonts w:eastAsiaTheme="minorEastAsia" w:cs="Arial" w:hint="eastAsia"/>
          <w:bCs/>
          <w:sz w:val="24"/>
          <w:szCs w:val="24"/>
          <w:vertAlign w:val="superscript"/>
          <w:lang w:val="en-US" w:eastAsia="zh-CN"/>
        </w:rPr>
        <w:t>rd</w:t>
      </w:r>
      <w:r w:rsidR="002F64F7" w:rsidRPr="001D2C7C">
        <w:rPr>
          <w:rFonts w:cs="Arial"/>
          <w:bCs/>
          <w:sz w:val="24"/>
          <w:szCs w:val="24"/>
          <w:lang w:val="en-US"/>
        </w:rPr>
        <w:t xml:space="preserve"> </w:t>
      </w:r>
      <w:r w:rsidR="00243DA3" w:rsidRPr="001D2C7C">
        <w:rPr>
          <w:rFonts w:cs="Arial"/>
          <w:bCs/>
          <w:sz w:val="24"/>
          <w:szCs w:val="24"/>
          <w:lang w:val="en-US"/>
        </w:rPr>
        <w:t xml:space="preserve">- </w:t>
      </w:r>
      <w:r>
        <w:rPr>
          <w:rFonts w:eastAsiaTheme="minorEastAsia" w:cs="Arial" w:hint="eastAsia"/>
          <w:bCs/>
          <w:sz w:val="24"/>
          <w:szCs w:val="24"/>
          <w:lang w:val="en-US" w:eastAsia="zh-CN"/>
        </w:rPr>
        <w:t>27</w:t>
      </w:r>
      <w:r w:rsidR="00243DA3" w:rsidRPr="001D2C7C">
        <w:rPr>
          <w:rFonts w:cs="Arial"/>
          <w:bCs/>
          <w:sz w:val="24"/>
          <w:szCs w:val="24"/>
          <w:vertAlign w:val="superscript"/>
          <w:lang w:val="en-US"/>
        </w:rPr>
        <w:t>th</w:t>
      </w:r>
      <w:r w:rsidR="00243DA3" w:rsidRPr="001D2C7C">
        <w:rPr>
          <w:rFonts w:cs="Arial"/>
          <w:bCs/>
          <w:sz w:val="24"/>
          <w:szCs w:val="24"/>
          <w:lang w:val="en-US"/>
        </w:rPr>
        <w:t xml:space="preserve"> </w:t>
      </w:r>
      <w:r>
        <w:rPr>
          <w:rFonts w:eastAsiaTheme="minorEastAsia" w:cs="Arial" w:hint="eastAsia"/>
          <w:bCs/>
          <w:sz w:val="24"/>
          <w:szCs w:val="24"/>
          <w:lang w:val="en-US" w:eastAsia="zh-CN"/>
        </w:rPr>
        <w:t>May</w:t>
      </w:r>
      <w:r w:rsidR="00243DA3" w:rsidRPr="001D2C7C">
        <w:rPr>
          <w:rFonts w:eastAsia="SimSun" w:cs="Arial" w:hint="eastAsia"/>
          <w:bCs/>
          <w:sz w:val="24"/>
          <w:szCs w:val="24"/>
          <w:lang w:val="en-US" w:eastAsia="zh-CN"/>
        </w:rPr>
        <w:t xml:space="preserve"> </w:t>
      </w:r>
      <w:r w:rsidR="00243DA3" w:rsidRPr="001D2C7C">
        <w:rPr>
          <w:rFonts w:cs="Arial"/>
          <w:bCs/>
          <w:sz w:val="24"/>
          <w:szCs w:val="24"/>
          <w:lang w:val="en-US"/>
        </w:rPr>
        <w:t>201</w:t>
      </w:r>
      <w:r w:rsidR="00243DA3" w:rsidRPr="001D2C7C">
        <w:rPr>
          <w:rFonts w:eastAsia="SimSun" w:cs="Arial" w:hint="eastAsia"/>
          <w:bCs/>
          <w:sz w:val="24"/>
          <w:szCs w:val="24"/>
          <w:lang w:val="en-US" w:eastAsia="zh-CN"/>
        </w:rPr>
        <w:t>6</w:t>
      </w:r>
    </w:p>
    <w:p w:rsidR="001D2C7C" w:rsidRDefault="001D2C7C" w:rsidP="00243DA3">
      <w:pPr>
        <w:pStyle w:val="Header"/>
        <w:tabs>
          <w:tab w:val="left" w:pos="1805"/>
        </w:tabs>
        <w:snapToGrid w:val="0"/>
        <w:spacing w:after="0" w:afterAutospacing="0"/>
        <w:ind w:left="1800" w:hanging="1800"/>
        <w:outlineLvl w:val="0"/>
        <w:rPr>
          <w:rFonts w:cs="Arial"/>
          <w:sz w:val="22"/>
          <w:szCs w:val="22"/>
        </w:rPr>
      </w:pPr>
    </w:p>
    <w:p w:rsidR="00243DA3" w:rsidRDefault="00243DA3" w:rsidP="00243DA3">
      <w:pPr>
        <w:pStyle w:val="Header"/>
        <w:tabs>
          <w:tab w:val="left" w:pos="1805"/>
        </w:tabs>
        <w:snapToGrid w:val="0"/>
        <w:spacing w:after="0" w:afterAutospacing="0"/>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t>ZTE</w:t>
      </w:r>
      <w:r w:rsidR="00705ADF" w:rsidRPr="00DC61AF">
        <w:rPr>
          <w:rFonts w:eastAsia="SimSun" w:cs="Arial"/>
          <w:sz w:val="22"/>
          <w:szCs w:val="22"/>
          <w:lang w:eastAsia="zh-CN"/>
        </w:rPr>
        <w:t xml:space="preserve"> Corp, ZTE Microelectronics</w:t>
      </w:r>
    </w:p>
    <w:p w:rsidR="00243DA3" w:rsidRPr="00E4386B" w:rsidRDefault="00243DA3" w:rsidP="00243DA3">
      <w:pPr>
        <w:pStyle w:val="Header"/>
        <w:tabs>
          <w:tab w:val="left" w:pos="1800"/>
        </w:tabs>
        <w:snapToGrid w:val="0"/>
        <w:spacing w:after="0" w:afterAutospacing="0"/>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C84C7B" w:rsidRPr="00C84C7B">
        <w:rPr>
          <w:rFonts w:eastAsia="SimSun" w:cs="Arial"/>
          <w:sz w:val="22"/>
          <w:szCs w:val="22"/>
          <w:lang w:eastAsia="zh-CN"/>
        </w:rPr>
        <w:t>Simulation results of new waveform in case 1a and 1b</w:t>
      </w:r>
    </w:p>
    <w:p w:rsidR="00243DA3" w:rsidRPr="00423CF9" w:rsidRDefault="00243DA3" w:rsidP="00243DA3">
      <w:pPr>
        <w:pStyle w:val="Header"/>
        <w:tabs>
          <w:tab w:val="left" w:pos="1800"/>
        </w:tabs>
        <w:snapToGrid w:val="0"/>
        <w:spacing w:after="0" w:afterAutospacing="0"/>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35424C">
        <w:rPr>
          <w:rFonts w:eastAsiaTheme="minorEastAsia" w:cs="Arial" w:hint="eastAsia"/>
          <w:sz w:val="22"/>
          <w:szCs w:val="22"/>
          <w:lang w:eastAsia="zh-CN"/>
        </w:rPr>
        <w:t>7</w:t>
      </w:r>
      <w:r w:rsidR="00B4287C">
        <w:rPr>
          <w:rFonts w:eastAsiaTheme="minorEastAsia" w:cs="Arial" w:hint="eastAsia"/>
          <w:sz w:val="22"/>
          <w:szCs w:val="22"/>
          <w:lang w:eastAsia="zh-CN"/>
        </w:rPr>
        <w:t>.</w:t>
      </w:r>
      <w:r w:rsidR="0035424C">
        <w:rPr>
          <w:rFonts w:eastAsiaTheme="minorEastAsia" w:cs="Arial" w:hint="eastAsia"/>
          <w:sz w:val="22"/>
          <w:szCs w:val="22"/>
          <w:lang w:eastAsia="zh-CN"/>
        </w:rPr>
        <w:t>1</w:t>
      </w:r>
      <w:r w:rsidR="00B4287C">
        <w:rPr>
          <w:rFonts w:eastAsiaTheme="minorEastAsia" w:cs="Arial" w:hint="eastAsia"/>
          <w:sz w:val="22"/>
          <w:szCs w:val="22"/>
          <w:lang w:eastAsia="zh-CN"/>
        </w:rPr>
        <w:t>.</w:t>
      </w:r>
      <w:r w:rsidR="0035424C">
        <w:rPr>
          <w:rFonts w:eastAsiaTheme="minorEastAsia" w:cs="Arial" w:hint="eastAsia"/>
          <w:sz w:val="22"/>
          <w:szCs w:val="22"/>
          <w:lang w:eastAsia="zh-CN"/>
        </w:rPr>
        <w:t>3</w:t>
      </w:r>
      <w:r w:rsidR="00B4287C">
        <w:rPr>
          <w:rFonts w:eastAsiaTheme="minorEastAsia" w:cs="Arial" w:hint="eastAsia"/>
          <w:sz w:val="22"/>
          <w:szCs w:val="22"/>
          <w:lang w:eastAsia="zh-CN"/>
        </w:rPr>
        <w:t>.</w:t>
      </w:r>
      <w:r w:rsidR="0035424C">
        <w:rPr>
          <w:rFonts w:eastAsiaTheme="minorEastAsia" w:cs="Arial" w:hint="eastAsia"/>
          <w:sz w:val="22"/>
          <w:szCs w:val="22"/>
          <w:lang w:eastAsia="zh-CN"/>
        </w:rPr>
        <w:t>1</w:t>
      </w:r>
    </w:p>
    <w:p w:rsidR="00243DA3" w:rsidRDefault="00243DA3" w:rsidP="00243DA3">
      <w:pPr>
        <w:pStyle w:val="Header"/>
        <w:tabs>
          <w:tab w:val="left" w:pos="1800"/>
        </w:tabs>
        <w:snapToGrid w:val="0"/>
        <w:spacing w:after="0" w:afterAutospacing="0"/>
        <w:ind w:left="1800" w:hanging="1800"/>
        <w:outlineLvl w:val="0"/>
        <w:rPr>
          <w:rFonts w:cs="Arial"/>
          <w:sz w:val="22"/>
          <w:szCs w:val="22"/>
        </w:rPr>
      </w:pPr>
      <w:r w:rsidRPr="000E420C">
        <w:rPr>
          <w:rFonts w:cs="Arial"/>
          <w:sz w:val="22"/>
          <w:szCs w:val="22"/>
        </w:rPr>
        <w:t>Document for:</w:t>
      </w:r>
      <w:r w:rsidRPr="000E420C">
        <w:rPr>
          <w:rFonts w:cs="Arial"/>
          <w:sz w:val="22"/>
          <w:szCs w:val="22"/>
        </w:rPr>
        <w:tab/>
        <w:t>Discussion</w:t>
      </w:r>
    </w:p>
    <w:bookmarkEnd w:id="0"/>
    <w:p w:rsidR="00B326F9" w:rsidRDefault="00B326F9" w:rsidP="00337FFE">
      <w:pPr>
        <w:pBdr>
          <w:bottom w:val="single" w:sz="6" w:space="2" w:color="auto"/>
        </w:pBdr>
        <w:snapToGrid w:val="0"/>
        <w:spacing w:after="156" w:afterAutospacing="0"/>
        <w:ind w:left="1800" w:hanging="1800"/>
        <w:rPr>
          <w:rFonts w:ascii="Arial" w:hAnsi="Arial" w:cs="Arial"/>
          <w:b/>
          <w:sz w:val="22"/>
          <w:szCs w:val="22"/>
          <w:lang w:val="en-US"/>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3D1A3D" w:rsidRPr="00542661" w:rsidRDefault="00D45B0F" w:rsidP="001D2C7C">
      <w:pPr>
        <w:snapToGrid w:val="0"/>
        <w:spacing w:after="0" w:afterAutospacing="0"/>
        <w:jc w:val="both"/>
        <w:rPr>
          <w:rFonts w:eastAsiaTheme="minorEastAsia"/>
          <w:bCs/>
          <w:sz w:val="20"/>
          <w:lang w:eastAsia="zh-CN"/>
        </w:rPr>
      </w:pPr>
      <w:r w:rsidRPr="00542661">
        <w:rPr>
          <w:sz w:val="20"/>
        </w:rPr>
        <w:t>A study item on Next Generation New Radio Access Technology was agreed in RAN Plenary #</w:t>
      </w:r>
      <w:r w:rsidRPr="00542661">
        <w:rPr>
          <w:rFonts w:eastAsiaTheme="minorEastAsia"/>
          <w:sz w:val="20"/>
          <w:lang w:eastAsia="zh-CN"/>
        </w:rPr>
        <w:t>71</w:t>
      </w:r>
      <w:r w:rsidRPr="00542661">
        <w:rPr>
          <w:sz w:val="20"/>
        </w:rPr>
        <w:t xml:space="preserve"> meeting</w:t>
      </w:r>
      <w:r w:rsidRPr="00542661">
        <w:rPr>
          <w:rFonts w:eastAsiaTheme="minorEastAsia"/>
          <w:bCs/>
          <w:sz w:val="20"/>
          <w:lang w:val="en-US" w:eastAsia="zh-CN"/>
        </w:rPr>
        <w:t xml:space="preserve"> </w:t>
      </w:r>
      <w:fldSimple w:instr=" REF _Ref446943966 \n \h  \* MERGEFORMAT ">
        <w:r w:rsidR="00720A2A" w:rsidRPr="00542661">
          <w:rPr>
            <w:rFonts w:eastAsiaTheme="minorEastAsia"/>
            <w:bCs/>
            <w:sz w:val="20"/>
            <w:lang w:val="en-US" w:eastAsia="zh-CN"/>
          </w:rPr>
          <w:t>[1]</w:t>
        </w:r>
      </w:fldSimple>
      <w:r w:rsidRPr="00542661">
        <w:rPr>
          <w:rFonts w:eastAsiaTheme="minorEastAsia"/>
          <w:sz w:val="20"/>
          <w:lang w:eastAsia="zh-CN"/>
        </w:rPr>
        <w:t>.</w:t>
      </w:r>
      <w:r w:rsidRPr="00542661">
        <w:rPr>
          <w:bCs/>
          <w:sz w:val="20"/>
          <w:lang w:val="en-US"/>
        </w:rPr>
        <w:t xml:space="preserve"> </w:t>
      </w:r>
      <w:r w:rsidR="003D1A3D" w:rsidRPr="00542661">
        <w:rPr>
          <w:rFonts w:eastAsiaTheme="minorEastAsia" w:hint="eastAsia"/>
          <w:bCs/>
          <w:sz w:val="20"/>
          <w:lang w:val="en-US" w:eastAsia="zh-CN"/>
        </w:rPr>
        <w:t xml:space="preserve">In this SID, </w:t>
      </w:r>
      <w:r w:rsidR="00E4071D" w:rsidRPr="00542661">
        <w:rPr>
          <w:bCs/>
          <w:sz w:val="20"/>
        </w:rPr>
        <w:t>w</w:t>
      </w:r>
      <w:r w:rsidR="003D1A3D" w:rsidRPr="00542661">
        <w:rPr>
          <w:rFonts w:hint="eastAsia"/>
          <w:bCs/>
          <w:sz w:val="20"/>
        </w:rPr>
        <w:t>aveform</w:t>
      </w:r>
      <w:r w:rsidR="003D1A3D" w:rsidRPr="00542661">
        <w:rPr>
          <w:rFonts w:eastAsiaTheme="minorEastAsia" w:hint="eastAsia"/>
          <w:bCs/>
          <w:sz w:val="20"/>
          <w:lang w:eastAsia="zh-CN"/>
        </w:rPr>
        <w:t xml:space="preserve"> design</w:t>
      </w:r>
      <w:r w:rsidR="003D1A3D" w:rsidRPr="00542661">
        <w:rPr>
          <w:rFonts w:hint="eastAsia"/>
          <w:bCs/>
          <w:sz w:val="20"/>
        </w:rPr>
        <w:t xml:space="preserve"> based on OFDM</w:t>
      </w:r>
      <w:r w:rsidR="003D1A3D" w:rsidRPr="00542661">
        <w:rPr>
          <w:rFonts w:eastAsiaTheme="minorEastAsia" w:hint="eastAsia"/>
          <w:bCs/>
          <w:sz w:val="20"/>
          <w:lang w:eastAsia="zh-CN"/>
        </w:rPr>
        <w:t xml:space="preserve"> </w:t>
      </w:r>
      <w:r w:rsidR="00D46776" w:rsidRPr="00542661">
        <w:rPr>
          <w:rFonts w:eastAsiaTheme="minorEastAsia"/>
          <w:bCs/>
          <w:sz w:val="20"/>
          <w:lang w:eastAsia="zh-CN"/>
        </w:rPr>
        <w:t xml:space="preserve">is </w:t>
      </w:r>
      <w:r w:rsidR="00D46776" w:rsidRPr="00542661">
        <w:rPr>
          <w:rFonts w:eastAsiaTheme="minorEastAsia" w:hint="eastAsia"/>
          <w:bCs/>
          <w:sz w:val="20"/>
          <w:lang w:eastAsia="zh-CN"/>
        </w:rPr>
        <w:t>one of</w:t>
      </w:r>
      <w:r w:rsidR="003D1A3D" w:rsidRPr="00542661">
        <w:rPr>
          <w:rFonts w:eastAsiaTheme="minorEastAsia"/>
          <w:bCs/>
          <w:sz w:val="20"/>
          <w:lang w:eastAsia="zh-CN"/>
        </w:rPr>
        <w:t xml:space="preserve"> fundamental </w:t>
      </w:r>
      <w:r w:rsidR="003D1A3D" w:rsidRPr="00542661">
        <w:rPr>
          <w:rFonts w:eastAsiaTheme="minorEastAsia" w:hint="eastAsia"/>
          <w:bCs/>
          <w:sz w:val="20"/>
          <w:lang w:eastAsia="zh-CN"/>
        </w:rPr>
        <w:t>area</w:t>
      </w:r>
      <w:r w:rsidR="00D46776" w:rsidRPr="00542661">
        <w:rPr>
          <w:rFonts w:eastAsiaTheme="minorEastAsia" w:hint="eastAsia"/>
          <w:bCs/>
          <w:sz w:val="20"/>
          <w:lang w:eastAsia="zh-CN"/>
        </w:rPr>
        <w:t>s</w:t>
      </w:r>
      <w:r w:rsidR="00D46776" w:rsidRPr="00542661">
        <w:rPr>
          <w:rFonts w:eastAsiaTheme="minorEastAsia"/>
          <w:bCs/>
          <w:sz w:val="20"/>
          <w:lang w:eastAsia="zh-CN"/>
        </w:rPr>
        <w:t xml:space="preserve"> that need</w:t>
      </w:r>
      <w:r w:rsidR="003D1A3D" w:rsidRPr="00542661">
        <w:rPr>
          <w:rFonts w:eastAsiaTheme="minorEastAsia"/>
          <w:bCs/>
          <w:sz w:val="20"/>
          <w:lang w:eastAsia="zh-CN"/>
        </w:rPr>
        <w:t xml:space="preserve"> to</w:t>
      </w:r>
      <w:r w:rsidR="003D1A3D" w:rsidRPr="00542661">
        <w:rPr>
          <w:rFonts w:eastAsiaTheme="minorEastAsia" w:hint="eastAsia"/>
          <w:bCs/>
          <w:sz w:val="20"/>
          <w:lang w:eastAsia="zh-CN"/>
        </w:rPr>
        <w:t xml:space="preserve"> focus on. </w:t>
      </w:r>
      <w:r w:rsidR="00C1515A" w:rsidRPr="00542661">
        <w:rPr>
          <w:rFonts w:eastAsiaTheme="minorEastAsia" w:hint="eastAsia"/>
          <w:bCs/>
          <w:sz w:val="20"/>
          <w:lang w:eastAsia="zh-CN"/>
        </w:rPr>
        <w:t>In RAN1#84bis meeting, the evaluation assumption was dis</w:t>
      </w:r>
      <w:r w:rsidR="00ED7581" w:rsidRPr="00542661">
        <w:rPr>
          <w:rFonts w:eastAsiaTheme="minorEastAsia" w:hint="eastAsia"/>
          <w:bCs/>
          <w:sz w:val="20"/>
          <w:lang w:eastAsia="zh-CN"/>
        </w:rPr>
        <w:t xml:space="preserve">cussed and some agreements were </w:t>
      </w:r>
      <w:r w:rsidR="00E4071D" w:rsidRPr="00542661">
        <w:rPr>
          <w:rFonts w:eastAsiaTheme="minorEastAsia"/>
          <w:bCs/>
          <w:sz w:val="20"/>
          <w:lang w:eastAsia="zh-CN"/>
        </w:rPr>
        <w:t>made</w:t>
      </w:r>
      <w:r w:rsidR="00E4071D" w:rsidRPr="00542661">
        <w:rPr>
          <w:rFonts w:eastAsiaTheme="minorEastAsia" w:hint="eastAsia"/>
          <w:bCs/>
          <w:sz w:val="20"/>
          <w:lang w:eastAsia="zh-CN"/>
        </w:rPr>
        <w:t xml:space="preserve"> </w:t>
      </w:r>
      <w:r w:rsidR="00E4071D" w:rsidRPr="00542661">
        <w:rPr>
          <w:rFonts w:eastAsiaTheme="minorEastAsia"/>
          <w:bCs/>
          <w:sz w:val="20"/>
          <w:lang w:eastAsia="zh-CN"/>
        </w:rPr>
        <w:t xml:space="preserve">in </w:t>
      </w:r>
      <w:r w:rsidR="00ED7581" w:rsidRPr="00542661">
        <w:rPr>
          <w:rFonts w:eastAsiaTheme="minorEastAsia" w:hint="eastAsia"/>
          <w:bCs/>
          <w:sz w:val="20"/>
          <w:lang w:eastAsia="zh-CN"/>
        </w:rPr>
        <w:t>[2]</w:t>
      </w:r>
      <w:r w:rsidR="00D46776" w:rsidRPr="00542661">
        <w:rPr>
          <w:rFonts w:eastAsiaTheme="minorEastAsia" w:hint="eastAsia"/>
          <w:bCs/>
          <w:sz w:val="20"/>
          <w:lang w:eastAsia="zh-CN"/>
        </w:rPr>
        <w:t>[3]</w:t>
      </w:r>
      <w:r w:rsidR="00ED7581" w:rsidRPr="00542661">
        <w:rPr>
          <w:rFonts w:eastAsiaTheme="minorEastAsia" w:hint="eastAsia"/>
          <w:bCs/>
          <w:sz w:val="20"/>
          <w:lang w:eastAsia="zh-CN"/>
        </w:rPr>
        <w:t xml:space="preserve"> </w:t>
      </w:r>
      <w:r w:rsidR="00E4071D" w:rsidRPr="00542661">
        <w:rPr>
          <w:rFonts w:eastAsiaTheme="minorEastAsia"/>
          <w:bCs/>
          <w:sz w:val="20"/>
          <w:lang w:eastAsia="zh-CN"/>
        </w:rPr>
        <w:t>plus</w:t>
      </w:r>
      <w:r w:rsidR="00F05CAD" w:rsidRPr="00542661">
        <w:rPr>
          <w:rFonts w:eastAsiaTheme="minorEastAsia" w:hint="eastAsia"/>
          <w:bCs/>
          <w:sz w:val="20"/>
          <w:lang w:eastAsia="zh-CN"/>
        </w:rPr>
        <w:t xml:space="preserve"> the following</w:t>
      </w:r>
      <w:r w:rsidR="00E4071D" w:rsidRPr="00542661">
        <w:rPr>
          <w:rFonts w:eastAsiaTheme="minorEastAsia"/>
          <w:bCs/>
          <w:sz w:val="20"/>
          <w:lang w:eastAsia="zh-CN"/>
        </w:rPr>
        <w:t xml:space="preserve"> agreements reached in follow-up email discussion</w:t>
      </w:r>
      <w:r w:rsidR="00F05CAD" w:rsidRPr="00542661">
        <w:rPr>
          <w:rFonts w:eastAsiaTheme="minorEastAsia" w:hint="eastAsia"/>
          <w:bCs/>
          <w:sz w:val="20"/>
          <w:lang w:eastAsia="zh-CN"/>
        </w:rPr>
        <w:t>:</w:t>
      </w:r>
    </w:p>
    <w:p w:rsidR="00F05CAD" w:rsidRPr="00542661" w:rsidRDefault="00F05CAD" w:rsidP="001D2C7C">
      <w:pPr>
        <w:snapToGrid w:val="0"/>
        <w:spacing w:after="0" w:afterAutospacing="0"/>
        <w:jc w:val="both"/>
        <w:rPr>
          <w:rFonts w:eastAsiaTheme="minorEastAsia"/>
          <w:bCs/>
          <w:sz w:val="20"/>
          <w:lang w:eastAsia="zh-CN"/>
        </w:rPr>
      </w:pPr>
    </w:p>
    <w:p w:rsidR="00F05CAD" w:rsidRPr="00542661" w:rsidRDefault="00F05CAD" w:rsidP="00F05CAD">
      <w:pPr>
        <w:spacing w:after="0" w:afterAutospacing="0"/>
        <w:rPr>
          <w:rFonts w:ascii="Calibri" w:hAnsi="Calibri" w:cs="SimSun"/>
          <w:b/>
          <w:bCs/>
          <w:i/>
          <w:iCs/>
          <w:sz w:val="20"/>
          <w:lang w:val="en-US" w:eastAsia="zh-CN"/>
        </w:rPr>
      </w:pPr>
      <w:r w:rsidRPr="00542661">
        <w:rPr>
          <w:rFonts w:ascii="Calibri" w:hAnsi="Calibri" w:cs="SimSun"/>
          <w:b/>
          <w:bCs/>
          <w:i/>
          <w:iCs/>
          <w:sz w:val="20"/>
          <w:lang w:val="en-US" w:eastAsia="zh-CN"/>
        </w:rPr>
        <w:t xml:space="preserve">Proposal 1 on MIMO mode: </w:t>
      </w:r>
      <w:r w:rsidRPr="00542661">
        <w:rPr>
          <w:rFonts w:ascii="Calibri" w:hAnsi="Calibri" w:cs="SimSun"/>
          <w:i/>
          <w:iCs/>
          <w:sz w:val="20"/>
          <w:lang w:val="en-US" w:eastAsia="zh-CN"/>
        </w:rPr>
        <w:t>Companies should bring results for SISO at RAN1#85.</w:t>
      </w:r>
      <w:r w:rsidRPr="00542661">
        <w:rPr>
          <w:rFonts w:ascii="Calibri" w:hAnsi="Calibri" w:cs="SimSun"/>
          <w:sz w:val="20"/>
          <w:lang w:val="en-US" w:eastAsia="zh-CN"/>
        </w:rPr>
        <w:t xml:space="preserve"> </w:t>
      </w:r>
      <w:r w:rsidRPr="00542661">
        <w:rPr>
          <w:rFonts w:ascii="Calibri" w:hAnsi="Calibri" w:cs="SimSun"/>
          <w:b/>
          <w:bCs/>
          <w:i/>
          <w:iCs/>
          <w:sz w:val="20"/>
          <w:lang w:val="en-US" w:eastAsia="zh-CN"/>
        </w:rPr>
        <w:br/>
        <w:t xml:space="preserve">Proposal 2 on Channel Model: </w:t>
      </w:r>
    </w:p>
    <w:p w:rsidR="00F05CAD" w:rsidRPr="00542661" w:rsidRDefault="00F05CAD" w:rsidP="00F05CAD">
      <w:pPr>
        <w:spacing w:after="0" w:afterAutospacing="0"/>
        <w:ind w:leftChars="250" w:left="525"/>
        <w:rPr>
          <w:rFonts w:ascii="Calibri" w:hAnsi="Calibri" w:cs="SimSun"/>
          <w:i/>
          <w:iCs/>
          <w:color w:val="548235"/>
          <w:sz w:val="20"/>
          <w:lang w:val="en-US" w:eastAsia="zh-CN"/>
        </w:rPr>
      </w:pPr>
      <w:r w:rsidRPr="00542661">
        <w:rPr>
          <w:rFonts w:ascii="Calibri" w:hAnsi="Calibri" w:cs="SimSun"/>
          <w:i/>
          <w:iCs/>
          <w:sz w:val="20"/>
          <w:lang w:val="en-US" w:eastAsia="zh-CN"/>
        </w:rPr>
        <w:t>ETU/EPA/EVA are optional (as already agreed at RAN1#84bis)</w:t>
      </w:r>
      <w:r w:rsidRPr="00542661">
        <w:rPr>
          <w:rFonts w:ascii="Calibri" w:hAnsi="Calibri" w:cs="SimSun"/>
          <w:sz w:val="20"/>
          <w:lang w:val="en-US" w:eastAsia="zh-CN"/>
        </w:rPr>
        <w:t xml:space="preserve"> </w:t>
      </w:r>
      <w:r w:rsidRPr="00542661">
        <w:rPr>
          <w:rFonts w:ascii="Calibri" w:hAnsi="Calibri" w:cs="SimSun"/>
          <w:i/>
          <w:iCs/>
          <w:sz w:val="20"/>
          <w:lang w:val="en-US" w:eastAsia="zh-CN"/>
        </w:rPr>
        <w:br/>
        <w:t xml:space="preserve"> Mobility: 3km/h or 30 km/h or 120 km/h, higher speed is not precluded</w:t>
      </w:r>
    </w:p>
    <w:p w:rsidR="00F05CAD" w:rsidRPr="00542661" w:rsidRDefault="00F05CAD" w:rsidP="001D2C7C">
      <w:pPr>
        <w:snapToGrid w:val="0"/>
        <w:spacing w:after="0" w:afterAutospacing="0"/>
        <w:jc w:val="both"/>
        <w:rPr>
          <w:rFonts w:eastAsiaTheme="minorEastAsia"/>
          <w:bCs/>
          <w:sz w:val="20"/>
          <w:lang w:val="en-US" w:eastAsia="zh-CN"/>
        </w:rPr>
      </w:pPr>
    </w:p>
    <w:p w:rsidR="00720A2A" w:rsidRPr="00542661" w:rsidRDefault="00D45B0F" w:rsidP="00927354">
      <w:pPr>
        <w:overflowPunct w:val="0"/>
        <w:autoSpaceDE w:val="0"/>
        <w:autoSpaceDN w:val="0"/>
        <w:adjustRightInd w:val="0"/>
        <w:snapToGrid w:val="0"/>
        <w:spacing w:after="180" w:afterAutospacing="0" w:line="276" w:lineRule="auto"/>
        <w:contextualSpacing/>
        <w:jc w:val="both"/>
        <w:textAlignment w:val="baseline"/>
        <w:rPr>
          <w:rFonts w:eastAsiaTheme="minorEastAsia"/>
          <w:sz w:val="20"/>
          <w:lang w:eastAsia="zh-CN"/>
        </w:rPr>
      </w:pPr>
      <w:r w:rsidRPr="00542661">
        <w:rPr>
          <w:rFonts w:eastAsiaTheme="minorEastAsia"/>
          <w:bCs/>
          <w:sz w:val="20"/>
          <w:lang w:eastAsia="zh-CN"/>
        </w:rPr>
        <w:t xml:space="preserve">This contribution </w:t>
      </w:r>
      <w:r w:rsidR="00927354" w:rsidRPr="00542661">
        <w:rPr>
          <w:rFonts w:eastAsiaTheme="minorEastAsia" w:hint="eastAsia"/>
          <w:bCs/>
          <w:sz w:val="20"/>
          <w:lang w:eastAsia="zh-CN"/>
        </w:rPr>
        <w:t>gives</w:t>
      </w:r>
      <w:r w:rsidR="00E463C5" w:rsidRPr="00542661">
        <w:rPr>
          <w:rFonts w:eastAsiaTheme="minorEastAsia" w:hint="eastAsia"/>
          <w:bCs/>
          <w:sz w:val="20"/>
          <w:lang w:eastAsia="zh-CN"/>
        </w:rPr>
        <w:t xml:space="preserve"> </w:t>
      </w:r>
      <w:r w:rsidR="00927354" w:rsidRPr="00542661">
        <w:rPr>
          <w:rFonts w:eastAsiaTheme="minorEastAsia" w:hint="eastAsia"/>
          <w:bCs/>
          <w:sz w:val="20"/>
          <w:lang w:eastAsia="zh-CN"/>
        </w:rPr>
        <w:t>t</w:t>
      </w:r>
      <w:r w:rsidR="004E6AED" w:rsidRPr="00542661">
        <w:rPr>
          <w:rFonts w:eastAsiaTheme="minorEastAsia" w:hint="eastAsia"/>
          <w:bCs/>
          <w:sz w:val="20"/>
          <w:lang w:eastAsia="zh-CN"/>
        </w:rPr>
        <w:t>he</w:t>
      </w:r>
      <w:r w:rsidR="00E463C5" w:rsidRPr="00542661">
        <w:rPr>
          <w:rFonts w:eastAsiaTheme="minorEastAsia" w:hint="eastAsia"/>
          <w:bCs/>
          <w:sz w:val="20"/>
          <w:lang w:eastAsia="zh-CN"/>
        </w:rPr>
        <w:t xml:space="preserve"> simulation results</w:t>
      </w:r>
      <w:r w:rsidR="00927354" w:rsidRPr="00542661">
        <w:rPr>
          <w:rFonts w:eastAsiaTheme="minorEastAsia" w:hint="eastAsia"/>
          <w:bCs/>
          <w:sz w:val="20"/>
          <w:lang w:eastAsia="zh-CN"/>
        </w:rPr>
        <w:t xml:space="preserve"> and comparison</w:t>
      </w:r>
      <w:r w:rsidR="00E4071D" w:rsidRPr="00542661">
        <w:rPr>
          <w:rFonts w:eastAsiaTheme="minorEastAsia"/>
          <w:bCs/>
          <w:sz w:val="20"/>
          <w:lang w:eastAsia="zh-CN"/>
        </w:rPr>
        <w:t>s</w:t>
      </w:r>
      <w:r w:rsidR="00927354" w:rsidRPr="00542661">
        <w:rPr>
          <w:rFonts w:eastAsiaTheme="minorEastAsia" w:hint="eastAsia"/>
          <w:bCs/>
          <w:sz w:val="20"/>
          <w:lang w:eastAsia="zh-CN"/>
        </w:rPr>
        <w:t xml:space="preserve"> between CP-OFDM, </w:t>
      </w:r>
      <w:r w:rsidR="00927354" w:rsidRPr="00542661">
        <w:rPr>
          <w:rFonts w:eastAsiaTheme="minorEastAsia" w:hint="eastAsia"/>
          <w:sz w:val="20"/>
          <w:lang w:eastAsia="zh-CN"/>
        </w:rPr>
        <w:t>CP-OFDM</w:t>
      </w:r>
      <w:r w:rsidR="00927354" w:rsidRPr="00542661">
        <w:rPr>
          <w:sz w:val="20"/>
        </w:rPr>
        <w:t xml:space="preserve"> </w:t>
      </w:r>
      <w:r w:rsidR="00927354" w:rsidRPr="00542661">
        <w:rPr>
          <w:rFonts w:eastAsiaTheme="minorEastAsia" w:hint="eastAsia"/>
          <w:sz w:val="20"/>
          <w:lang w:eastAsia="zh-CN"/>
        </w:rPr>
        <w:t xml:space="preserve">with </w:t>
      </w:r>
      <w:r w:rsidR="00927354" w:rsidRPr="00542661">
        <w:rPr>
          <w:sz w:val="20"/>
        </w:rPr>
        <w:t>WOLA</w:t>
      </w:r>
      <w:r w:rsidR="00927354" w:rsidRPr="00542661">
        <w:rPr>
          <w:rFonts w:eastAsiaTheme="minorEastAsia" w:hint="eastAsia"/>
          <w:sz w:val="20"/>
          <w:lang w:eastAsia="zh-CN"/>
        </w:rPr>
        <w:t xml:space="preserve"> and FB-OFDM</w:t>
      </w:r>
      <w:r w:rsidR="00E463C5" w:rsidRPr="00542661">
        <w:rPr>
          <w:rFonts w:eastAsiaTheme="minorEastAsia" w:hint="eastAsia"/>
          <w:bCs/>
          <w:sz w:val="20"/>
          <w:lang w:eastAsia="zh-CN"/>
        </w:rPr>
        <w:t xml:space="preserve"> </w:t>
      </w:r>
      <w:r w:rsidR="00927354" w:rsidRPr="00542661">
        <w:rPr>
          <w:rFonts w:eastAsiaTheme="minorEastAsia" w:hint="eastAsia"/>
          <w:bCs/>
          <w:sz w:val="20"/>
          <w:lang w:eastAsia="zh-CN"/>
        </w:rPr>
        <w:t>in case 1a and case 1b</w:t>
      </w:r>
      <w:r w:rsidR="004E6AED" w:rsidRPr="00542661">
        <w:rPr>
          <w:rFonts w:eastAsiaTheme="minorEastAsia" w:hint="eastAsia"/>
          <w:sz w:val="20"/>
          <w:lang w:val="en-US" w:eastAsia="zh-CN"/>
        </w:rPr>
        <w:t>.</w:t>
      </w:r>
    </w:p>
    <w:p w:rsidR="00720A2A" w:rsidRPr="00DC627A" w:rsidRDefault="00014F87" w:rsidP="00DC627A">
      <w:pPr>
        <w:pStyle w:val="Heading1"/>
        <w:tabs>
          <w:tab w:val="clear" w:pos="450"/>
          <w:tab w:val="num" w:pos="0"/>
        </w:tabs>
        <w:snapToGrid w:val="0"/>
        <w:spacing w:before="0" w:after="120" w:afterAutospacing="0"/>
        <w:ind w:left="0" w:firstLine="0"/>
        <w:rPr>
          <w:rFonts w:cs="Arial"/>
          <w:b/>
          <w:lang w:val="en-US"/>
        </w:rPr>
      </w:pPr>
      <w:r>
        <w:rPr>
          <w:rFonts w:eastAsiaTheme="minorEastAsia" w:cs="Arial" w:hint="eastAsia"/>
          <w:b/>
          <w:lang w:val="en-US" w:eastAsia="zh-CN"/>
        </w:rPr>
        <w:t>Evaluation case</w:t>
      </w:r>
    </w:p>
    <w:p w:rsidR="00014F87" w:rsidRPr="00542661" w:rsidRDefault="008706AB" w:rsidP="00BE2924">
      <w:pPr>
        <w:snapToGrid w:val="0"/>
        <w:spacing w:after="0" w:afterAutospacing="0"/>
        <w:jc w:val="both"/>
        <w:rPr>
          <w:rFonts w:eastAsiaTheme="minorEastAsia"/>
          <w:bCs/>
          <w:sz w:val="20"/>
          <w:lang w:eastAsia="zh-CN"/>
        </w:rPr>
      </w:pPr>
      <w:r w:rsidRPr="00542661">
        <w:rPr>
          <w:rFonts w:eastAsiaTheme="minorEastAsia"/>
          <w:bCs/>
          <w:sz w:val="20"/>
          <w:lang w:eastAsia="zh-CN"/>
        </w:rPr>
        <w:t>The</w:t>
      </w:r>
      <w:r w:rsidR="00014F87" w:rsidRPr="00542661">
        <w:rPr>
          <w:rFonts w:eastAsiaTheme="minorEastAsia" w:hint="eastAsia"/>
          <w:bCs/>
          <w:sz w:val="20"/>
          <w:lang w:eastAsia="zh-CN"/>
        </w:rPr>
        <w:t xml:space="preserve"> case 1a </w:t>
      </w:r>
      <w:r w:rsidRPr="00542661">
        <w:rPr>
          <w:rFonts w:eastAsiaTheme="minorEastAsia" w:hint="eastAsia"/>
          <w:bCs/>
          <w:sz w:val="20"/>
          <w:lang w:eastAsia="zh-CN"/>
        </w:rPr>
        <w:t>and case 1b</w:t>
      </w:r>
      <w:r w:rsidR="00014F87" w:rsidRPr="00542661">
        <w:rPr>
          <w:rFonts w:eastAsiaTheme="minorEastAsia" w:hint="eastAsia"/>
          <w:bCs/>
          <w:sz w:val="20"/>
          <w:lang w:eastAsia="zh-CN"/>
        </w:rPr>
        <w:t xml:space="preserve"> in [2] </w:t>
      </w:r>
      <w:r w:rsidRPr="00542661">
        <w:rPr>
          <w:rFonts w:eastAsiaTheme="minorEastAsia"/>
          <w:bCs/>
          <w:sz w:val="20"/>
          <w:lang w:eastAsia="zh-CN"/>
        </w:rPr>
        <w:t xml:space="preserve">are briefly described </w:t>
      </w:r>
      <w:r w:rsidRPr="00542661">
        <w:rPr>
          <w:rFonts w:eastAsiaTheme="minorEastAsia" w:hint="eastAsia"/>
          <w:bCs/>
          <w:sz w:val="20"/>
          <w:lang w:eastAsia="zh-CN"/>
        </w:rPr>
        <w:t>as</w:t>
      </w:r>
      <w:r w:rsidR="00014F87" w:rsidRPr="00542661">
        <w:rPr>
          <w:rFonts w:eastAsiaTheme="minorEastAsia" w:hint="eastAsia"/>
          <w:bCs/>
          <w:sz w:val="20"/>
          <w:lang w:eastAsia="zh-CN"/>
        </w:rPr>
        <w:t xml:space="preserve"> following:</w:t>
      </w:r>
    </w:p>
    <w:p w:rsidR="00500CB2" w:rsidRPr="00542661" w:rsidRDefault="00402CA1" w:rsidP="00542661">
      <w:pPr>
        <w:numPr>
          <w:ilvl w:val="1"/>
          <w:numId w:val="10"/>
        </w:numPr>
        <w:tabs>
          <w:tab w:val="clear" w:pos="1440"/>
          <w:tab w:val="num" w:pos="1276"/>
        </w:tabs>
        <w:snapToGrid w:val="0"/>
        <w:spacing w:before="120" w:after="0" w:afterAutospacing="0"/>
        <w:ind w:left="994" w:hanging="562"/>
        <w:jc w:val="both"/>
        <w:rPr>
          <w:rFonts w:eastAsiaTheme="minorEastAsia"/>
          <w:bCs/>
          <w:sz w:val="20"/>
          <w:lang w:val="en-US" w:eastAsia="zh-CN"/>
        </w:rPr>
      </w:pPr>
      <w:r w:rsidRPr="00542661">
        <w:rPr>
          <w:rFonts w:eastAsiaTheme="minorEastAsia"/>
          <w:bCs/>
          <w:sz w:val="20"/>
          <w:lang w:val="en-US" w:eastAsia="zh-CN"/>
        </w:rPr>
        <w:t>Case 1a, 1b: single numerology case</w:t>
      </w:r>
    </w:p>
    <w:p w:rsidR="00500CB2" w:rsidRPr="00542661" w:rsidRDefault="008706AB" w:rsidP="00402CA1">
      <w:pPr>
        <w:numPr>
          <w:ilvl w:val="2"/>
          <w:numId w:val="10"/>
        </w:numPr>
        <w:tabs>
          <w:tab w:val="num" w:pos="1276"/>
        </w:tabs>
        <w:snapToGrid w:val="0"/>
        <w:spacing w:after="0" w:afterAutospacing="0"/>
        <w:ind w:left="993" w:hanging="567"/>
        <w:jc w:val="both"/>
        <w:rPr>
          <w:rFonts w:eastAsiaTheme="minorEastAsia"/>
          <w:bCs/>
          <w:sz w:val="20"/>
          <w:lang w:val="en-US" w:eastAsia="zh-CN"/>
        </w:rPr>
      </w:pPr>
      <w:r w:rsidRPr="00542661">
        <w:rPr>
          <w:rFonts w:eastAsiaTheme="minorEastAsia"/>
          <w:bCs/>
          <w:sz w:val="20"/>
          <w:lang w:val="en-US" w:eastAsia="zh-CN"/>
        </w:rPr>
        <w:t xml:space="preserve">1a (as in Fig. 1): Downlink </w:t>
      </w:r>
    </w:p>
    <w:p w:rsidR="00500CB2" w:rsidRPr="00542661" w:rsidRDefault="00402CA1" w:rsidP="00402CA1">
      <w:pPr>
        <w:numPr>
          <w:ilvl w:val="2"/>
          <w:numId w:val="10"/>
        </w:numPr>
        <w:tabs>
          <w:tab w:val="num" w:pos="1276"/>
        </w:tabs>
        <w:snapToGrid w:val="0"/>
        <w:spacing w:after="0" w:afterAutospacing="0"/>
        <w:ind w:left="993" w:hanging="567"/>
        <w:jc w:val="both"/>
        <w:rPr>
          <w:rFonts w:eastAsiaTheme="minorEastAsia"/>
          <w:bCs/>
          <w:sz w:val="20"/>
          <w:lang w:val="en-US" w:eastAsia="zh-CN"/>
        </w:rPr>
      </w:pPr>
      <w:r w:rsidRPr="00542661">
        <w:rPr>
          <w:rFonts w:eastAsiaTheme="minorEastAsia"/>
          <w:bCs/>
          <w:sz w:val="20"/>
          <w:lang w:val="en-US" w:eastAsia="zh-CN"/>
        </w:rPr>
        <w:t>1b</w:t>
      </w:r>
      <w:r w:rsidR="008706AB" w:rsidRPr="00542661">
        <w:rPr>
          <w:rFonts w:eastAsiaTheme="minorEastAsia"/>
          <w:bCs/>
          <w:sz w:val="20"/>
          <w:lang w:val="en-US" w:eastAsia="zh-CN"/>
        </w:rPr>
        <w:t xml:space="preserve"> (as in Fig. 2)</w:t>
      </w:r>
      <w:r w:rsidRPr="00542661">
        <w:rPr>
          <w:rFonts w:eastAsiaTheme="minorEastAsia"/>
          <w:bCs/>
          <w:sz w:val="20"/>
          <w:lang w:val="en-US" w:eastAsia="zh-CN"/>
        </w:rPr>
        <w:t xml:space="preserve">: Uplink, only one UE with narrow bandwidth is located at the edge of wide frequency band. It is assumed that no wide-band filter upon the whole frequency band. </w:t>
      </w:r>
    </w:p>
    <w:p w:rsidR="00014F87" w:rsidRPr="00542661" w:rsidRDefault="008706AB" w:rsidP="007405AF">
      <w:pPr>
        <w:snapToGrid w:val="0"/>
        <w:spacing w:before="120" w:after="120" w:afterAutospacing="0"/>
        <w:jc w:val="both"/>
        <w:rPr>
          <w:rFonts w:eastAsiaTheme="minorEastAsia"/>
          <w:bCs/>
          <w:sz w:val="20"/>
          <w:lang w:eastAsia="zh-CN"/>
        </w:rPr>
      </w:pPr>
      <w:r w:rsidRPr="00542661">
        <w:rPr>
          <w:rFonts w:eastAsiaTheme="minorEastAsia"/>
          <w:bCs/>
          <w:sz w:val="20"/>
          <w:lang w:val="en-US" w:eastAsia="zh-CN"/>
        </w:rPr>
        <w:t xml:space="preserve">In both Fig 1 and Fig 2, </w:t>
      </w:r>
      <w:r w:rsidRPr="00542661">
        <w:rPr>
          <w:rFonts w:eastAsiaTheme="minorEastAsia" w:hint="eastAsia"/>
          <w:bCs/>
          <w:sz w:val="20"/>
          <w:lang w:eastAsia="zh-CN"/>
        </w:rPr>
        <w:t>Gsys is the system guard band and depends on the OOB of new waveform.</w:t>
      </w:r>
      <w:r w:rsidRPr="00542661">
        <w:rPr>
          <w:rFonts w:eastAsiaTheme="minorEastAsia"/>
          <w:bCs/>
          <w:sz w:val="20"/>
          <w:lang w:eastAsia="zh-CN"/>
        </w:rPr>
        <w:t xml:space="preserve"> </w:t>
      </w:r>
    </w:p>
    <w:p w:rsidR="008706AB" w:rsidRPr="00542661" w:rsidRDefault="008706AB" w:rsidP="007405AF">
      <w:pPr>
        <w:snapToGrid w:val="0"/>
        <w:spacing w:before="120" w:after="0" w:afterAutospacing="0"/>
        <w:jc w:val="both"/>
        <w:rPr>
          <w:rFonts w:eastAsiaTheme="minorEastAsia"/>
          <w:bCs/>
          <w:sz w:val="20"/>
          <w:lang w:eastAsia="zh-CN"/>
        </w:rPr>
      </w:pPr>
      <w:r w:rsidRPr="00542661">
        <w:rPr>
          <w:rFonts w:eastAsiaTheme="minorEastAsia" w:hint="eastAsia"/>
          <w:bCs/>
          <w:sz w:val="20"/>
          <w:lang w:eastAsia="zh-CN"/>
        </w:rPr>
        <w:t xml:space="preserve">In the simulation, the </w:t>
      </w:r>
      <w:r w:rsidRPr="00542661">
        <w:rPr>
          <w:rFonts w:eastAsiaTheme="minorEastAsia"/>
          <w:bCs/>
          <w:sz w:val="20"/>
          <w:lang w:eastAsia="zh-CN"/>
        </w:rPr>
        <w:t>numerology</w:t>
      </w:r>
      <w:r w:rsidRPr="00542661">
        <w:rPr>
          <w:rFonts w:eastAsiaTheme="minorEastAsia" w:hint="eastAsia"/>
          <w:bCs/>
          <w:sz w:val="20"/>
          <w:lang w:eastAsia="zh-CN"/>
        </w:rPr>
        <w:t xml:space="preserve"> of CP-OFDM is the same </w:t>
      </w:r>
      <w:r w:rsidRPr="00542661">
        <w:rPr>
          <w:rFonts w:eastAsiaTheme="minorEastAsia"/>
          <w:bCs/>
          <w:sz w:val="20"/>
          <w:lang w:eastAsia="zh-CN"/>
        </w:rPr>
        <w:t>as in</w:t>
      </w:r>
      <w:r w:rsidRPr="00542661">
        <w:rPr>
          <w:rFonts w:eastAsiaTheme="minorEastAsia" w:hint="eastAsia"/>
          <w:bCs/>
          <w:sz w:val="20"/>
          <w:lang w:eastAsia="zh-CN"/>
        </w:rPr>
        <w:t xml:space="preserve"> LTE system, and FB-OFDM is cut and windowed as </w:t>
      </w:r>
      <w:r w:rsidR="007405AF" w:rsidRPr="00542661">
        <w:rPr>
          <w:rFonts w:eastAsiaTheme="minorEastAsia"/>
          <w:bCs/>
          <w:sz w:val="20"/>
          <w:lang w:eastAsia="zh-CN"/>
        </w:rPr>
        <w:t xml:space="preserve">shown in </w:t>
      </w:r>
      <w:r w:rsidRPr="00542661">
        <w:rPr>
          <w:rFonts w:eastAsiaTheme="minorEastAsia" w:hint="eastAsia"/>
          <w:bCs/>
          <w:sz w:val="20"/>
          <w:lang w:eastAsia="zh-CN"/>
        </w:rPr>
        <w:t xml:space="preserve">Fig. 12 in Appendix 1. </w:t>
      </w:r>
      <w:r w:rsidRPr="00542661">
        <w:rPr>
          <w:rFonts w:eastAsiaTheme="minorEastAsia"/>
          <w:bCs/>
          <w:sz w:val="20"/>
          <w:lang w:eastAsia="zh-CN"/>
        </w:rPr>
        <w:t>Without loss of generality</w:t>
      </w:r>
      <w:r w:rsidRPr="00542661">
        <w:rPr>
          <w:rFonts w:hint="eastAsia"/>
          <w:bCs/>
          <w:sz w:val="20"/>
        </w:rPr>
        <w:t xml:space="preserve">, in </w:t>
      </w:r>
      <w:r w:rsidRPr="00542661">
        <w:rPr>
          <w:rFonts w:eastAsiaTheme="minorEastAsia" w:hint="eastAsia"/>
          <w:bCs/>
          <w:sz w:val="20"/>
          <w:lang w:eastAsia="zh-CN"/>
        </w:rPr>
        <w:t>CP-OFDM</w:t>
      </w:r>
      <w:r w:rsidRPr="00542661">
        <w:rPr>
          <w:rFonts w:eastAsiaTheme="minorEastAsia"/>
          <w:bCs/>
          <w:sz w:val="20"/>
          <w:lang w:eastAsia="zh-CN"/>
        </w:rPr>
        <w:t xml:space="preserve"> </w:t>
      </w:r>
      <w:r w:rsidRPr="00542661">
        <w:rPr>
          <w:rFonts w:eastAsiaTheme="minorEastAsia" w:hint="eastAsia"/>
          <w:bCs/>
          <w:sz w:val="20"/>
          <w:lang w:eastAsia="zh-CN"/>
        </w:rPr>
        <w:t xml:space="preserve">with </w:t>
      </w:r>
      <w:r w:rsidRPr="00542661">
        <w:rPr>
          <w:rFonts w:eastAsiaTheme="minorEastAsia"/>
          <w:bCs/>
          <w:sz w:val="20"/>
          <w:lang w:eastAsia="zh-CN"/>
        </w:rPr>
        <w:t>WOLA</w:t>
      </w:r>
      <w:r w:rsidRPr="00542661">
        <w:rPr>
          <w:rFonts w:eastAsiaTheme="minorEastAsia" w:hint="eastAsia"/>
          <w:bCs/>
          <w:sz w:val="20"/>
          <w:lang w:eastAsia="zh-CN"/>
        </w:rPr>
        <w:t xml:space="preserve"> (W-OFDM), t</w:t>
      </w:r>
      <w:r w:rsidRPr="00542661">
        <w:rPr>
          <w:rFonts w:eastAsiaTheme="minorEastAsia"/>
          <w:bCs/>
          <w:sz w:val="20"/>
          <w:lang w:eastAsia="zh-CN"/>
        </w:rPr>
        <w:t>he shape of the edge in time domain</w:t>
      </w:r>
      <w:r w:rsidRPr="00542661">
        <w:rPr>
          <w:rFonts w:eastAsiaTheme="minorEastAsia" w:hint="eastAsia"/>
          <w:bCs/>
          <w:sz w:val="20"/>
          <w:lang w:eastAsia="zh-CN"/>
        </w:rPr>
        <w:t xml:space="preserve"> is raised cosine window with length of 1/2 CP length.</w:t>
      </w:r>
      <w:r w:rsidR="007405AF" w:rsidRPr="00542661">
        <w:rPr>
          <w:rFonts w:eastAsiaTheme="minorEastAsia"/>
          <w:bCs/>
          <w:sz w:val="20"/>
          <w:lang w:eastAsia="zh-CN"/>
        </w:rPr>
        <w:t xml:space="preserve"> More </w:t>
      </w:r>
      <w:r w:rsidR="007405AF" w:rsidRPr="00542661">
        <w:rPr>
          <w:rFonts w:eastAsiaTheme="minorEastAsia" w:hint="eastAsia"/>
          <w:bCs/>
          <w:sz w:val="20"/>
          <w:lang w:eastAsia="zh-CN"/>
        </w:rPr>
        <w:t>simulation parameters</w:t>
      </w:r>
      <w:r w:rsidR="007405AF" w:rsidRPr="00542661">
        <w:rPr>
          <w:rFonts w:eastAsiaTheme="minorEastAsia"/>
          <w:bCs/>
          <w:sz w:val="20"/>
          <w:lang w:eastAsia="zh-CN"/>
        </w:rPr>
        <w:t xml:space="preserve"> are listed in Appendix 2. </w:t>
      </w:r>
    </w:p>
    <w:p w:rsidR="008706AB" w:rsidRPr="008706AB" w:rsidRDefault="008706AB" w:rsidP="00BE2924">
      <w:pPr>
        <w:snapToGrid w:val="0"/>
        <w:spacing w:after="0" w:afterAutospacing="0"/>
        <w:jc w:val="both"/>
        <w:rPr>
          <w:rFonts w:eastAsiaTheme="minorEastAsia"/>
          <w:bCs/>
          <w:szCs w:val="21"/>
          <w:lang w:eastAsia="zh-CN"/>
        </w:rPr>
      </w:pPr>
    </w:p>
    <w:p w:rsidR="00014F87" w:rsidRDefault="00BE2924" w:rsidP="008706AB">
      <w:pPr>
        <w:snapToGrid w:val="0"/>
        <w:spacing w:after="0" w:afterAutospacing="0"/>
        <w:jc w:val="center"/>
        <w:rPr>
          <w:rFonts w:eastAsiaTheme="minorEastAsia"/>
          <w:bCs/>
          <w:szCs w:val="21"/>
          <w:lang w:eastAsia="zh-CN"/>
        </w:rPr>
      </w:pPr>
      <w:r w:rsidRPr="00BE2924">
        <w:rPr>
          <w:rFonts w:eastAsiaTheme="minorEastAsia"/>
          <w:bCs/>
          <w:noProof/>
          <w:szCs w:val="21"/>
          <w:lang w:val="en-US" w:eastAsia="zh-CN"/>
        </w:rPr>
        <w:drawing>
          <wp:inline distT="0" distB="0" distL="0" distR="0">
            <wp:extent cx="4914900" cy="1168400"/>
            <wp:effectExtent l="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12768" cy="2066166"/>
                      <a:chOff x="827584" y="1362834"/>
                      <a:chExt cx="6912768" cy="2066166"/>
                    </a:xfrm>
                  </a:grpSpPr>
                  <a:grpSp>
                    <a:nvGrpSpPr>
                      <a:cNvPr id="4" name="组合 38"/>
                      <a:cNvGrpSpPr/>
                    </a:nvGrpSpPr>
                    <a:grpSpPr>
                      <a:xfrm>
                        <a:off x="827584" y="1362834"/>
                        <a:ext cx="6912768" cy="2066166"/>
                        <a:chOff x="539552" y="3244334"/>
                        <a:chExt cx="6912768" cy="2066166"/>
                      </a:xfrm>
                    </a:grpSpPr>
                    <a:grpSp>
                      <a:nvGrpSpPr>
                        <a:cNvPr id="3" name="组合 6"/>
                        <a:cNvGrpSpPr/>
                      </a:nvGrpSpPr>
                      <a:grpSpPr>
                        <a:xfrm>
                          <a:off x="1691680" y="4149080"/>
                          <a:ext cx="5760640" cy="648072"/>
                          <a:chOff x="1691680" y="4149080"/>
                          <a:chExt cx="5760640" cy="576064"/>
                        </a:xfrm>
                      </a:grpSpPr>
                      <a:cxnSp>
                        <a:nvCxnSpPr>
                          <a:cNvPr id="8" name="直接连接符 7"/>
                          <a:cNvCxnSpPr/>
                        </a:nvCxnSpPr>
                        <a:spPr>
                          <a:xfrm>
                            <a:off x="1691680" y="4725144"/>
                            <a:ext cx="5760640"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直接连接符 8"/>
                          <a:cNvCxnSpPr/>
                        </a:nvCxnSpPr>
                        <a:spPr>
                          <a:xfrm flipV="1">
                            <a:off x="2195736"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直接连接符 9"/>
                          <a:cNvCxnSpPr/>
                        </a:nvCxnSpPr>
                        <a:spPr>
                          <a:xfrm>
                            <a:off x="2411760" y="4149080"/>
                            <a:ext cx="424847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直接连接符 10"/>
                          <a:cNvCxnSpPr/>
                        </a:nvCxnSpPr>
                        <a:spPr>
                          <a:xfrm>
                            <a:off x="6660232"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5" name="组合 11"/>
                        <a:cNvGrpSpPr/>
                      </a:nvGrpSpPr>
                      <a:grpSpPr>
                        <a:xfrm>
                          <a:off x="1691680" y="4149080"/>
                          <a:ext cx="5752256" cy="360040"/>
                          <a:chOff x="1691680" y="3933056"/>
                          <a:chExt cx="5752256" cy="504056"/>
                        </a:xfrm>
                      </a:grpSpPr>
                      <a:cxnSp>
                        <a:nvCxnSpPr>
                          <a:cNvPr id="13" name="直接连接符 12"/>
                          <a:cNvCxnSpPr/>
                        </a:nvCxnSpPr>
                        <a:spPr>
                          <a:xfrm>
                            <a:off x="2195736" y="3933056"/>
                            <a:ext cx="4680520"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flipH="1">
                            <a:off x="2123728" y="39330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flipH="1">
                            <a:off x="1691680" y="44371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nvGrpSpPr>
                          <a:cNvPr id="30" name="组合 24"/>
                          <a:cNvGrpSpPr/>
                        </a:nvGrpSpPr>
                        <a:grpSpPr>
                          <a:xfrm flipH="1">
                            <a:off x="6876256" y="3933056"/>
                            <a:ext cx="567680" cy="504056"/>
                            <a:chOff x="1844080" y="4085456"/>
                            <a:chExt cx="504056" cy="504056"/>
                          </a:xfrm>
                        </a:grpSpPr>
                        <a:cxnSp>
                          <a:nvCxnSpPr>
                            <a:cNvPr id="17" name="直接连接符 16"/>
                            <a:cNvCxnSpPr/>
                          </a:nvCxnSpPr>
                          <a:spPr>
                            <a:xfrm flipH="1">
                              <a:off x="2276128" y="40854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flipH="1">
                              <a:off x="1844080" y="45895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grpSp>
                    <a:cxnSp>
                      <a:nvCxnSpPr>
                        <a:cNvPr id="19" name="直接连接符 18"/>
                        <a:cNvCxnSpPr/>
                      </a:nvCxnSpPr>
                      <a:spPr>
                        <a:xfrm>
                          <a:off x="2411760" y="4149080"/>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6660232" y="4149080"/>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1" name="直接连接符 20"/>
                        <a:cNvCxnSpPr/>
                      </a:nvCxnSpPr>
                      <a:spPr>
                        <a:xfrm>
                          <a:off x="219573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687625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3" name="直接箭头连接符 22"/>
                        <a:cNvCxnSpPr/>
                      </a:nvCxnSpPr>
                      <a:spPr>
                        <a:xfrm>
                          <a:off x="2195736" y="3923764"/>
                          <a:ext cx="460851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4" name="直接箭头连接符 23"/>
                        <a:cNvCxnSpPr/>
                      </a:nvCxnSpPr>
                      <a:spPr>
                        <a:xfrm>
                          <a:off x="2483768" y="4509120"/>
                          <a:ext cx="417646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5" name="直接箭头连接符 24"/>
                        <a:cNvCxnSpPr/>
                      </a:nvCxnSpPr>
                      <a:spPr>
                        <a:xfrm>
                          <a:off x="2195736" y="4509120"/>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2008831" y="4715852"/>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7" name="TextBox 26"/>
                        <a:cNvSpPr txBox="1"/>
                      </a:nvSpPr>
                      <a:spPr>
                        <a:xfrm>
                          <a:off x="6516216" y="4725144"/>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8" name="TextBox 27"/>
                        <a:cNvSpPr txBox="1"/>
                      </a:nvSpPr>
                      <a:spPr>
                        <a:xfrm>
                          <a:off x="3995936" y="3563724"/>
                          <a:ext cx="92204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BW</a:t>
                            </a:r>
                            <a:r>
                              <a:rPr lang="en-US" altLang="zh-CN" sz="1200" dirty="0" err="1" smtClean="0">
                                <a:latin typeface="Times New Roman" pitchFamily="18" charset="0"/>
                                <a:cs typeface="Times New Roman" pitchFamily="18" charset="0"/>
                              </a:rPr>
                              <a:t>carrier</a:t>
                            </a:r>
                            <a:endParaRPr lang="zh-CN" altLang="en-US" dirty="0">
                              <a:latin typeface="Times New Roman" pitchFamily="18" charset="0"/>
                              <a:cs typeface="Times New Roman" pitchFamily="18" charset="0"/>
                            </a:endParaRPr>
                          </a:p>
                        </a:txBody>
                        <a:useSpRect/>
                      </a:txSp>
                    </a:sp>
                    <a:sp>
                      <a:nvSpPr>
                        <a:cNvPr id="29" name="TextBox 28"/>
                        <a:cNvSpPr txBox="1"/>
                      </a:nvSpPr>
                      <a:spPr>
                        <a:xfrm>
                          <a:off x="539552" y="4149080"/>
                          <a:ext cx="163057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solidFill>
                                  <a:srgbClr val="FF0000"/>
                                </a:solidFill>
                                <a:latin typeface="Times New Roman" pitchFamily="18" charset="0"/>
                                <a:cs typeface="Times New Roman" pitchFamily="18" charset="0"/>
                              </a:rPr>
                              <a:t>Spectrum mask</a:t>
                            </a:r>
                            <a:endParaRPr lang="zh-CN" altLang="en-US" dirty="0">
                              <a:solidFill>
                                <a:srgbClr val="FF0000"/>
                              </a:solidFill>
                              <a:latin typeface="Times New Roman" pitchFamily="18" charset="0"/>
                              <a:cs typeface="Times New Roman" pitchFamily="18" charset="0"/>
                            </a:endParaRPr>
                          </a:p>
                        </a:txBody>
                        <a:useSpRect/>
                      </a:txSp>
                    </a:sp>
                    <a:sp>
                      <a:nvSpPr>
                        <a:cNvPr id="31" name="TextBox 30"/>
                        <a:cNvSpPr txBox="1"/>
                      </a:nvSpPr>
                      <a:spPr>
                        <a:xfrm>
                          <a:off x="2987824" y="4211796"/>
                          <a:ext cx="30315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Signal transmission bandwidth</a:t>
                            </a:r>
                            <a:endParaRPr lang="zh-CN" altLang="en-US" dirty="0">
                              <a:latin typeface="Times New Roman" pitchFamily="18" charset="0"/>
                              <a:cs typeface="Times New Roman" pitchFamily="18" charset="0"/>
                            </a:endParaRPr>
                          </a:p>
                        </a:txBody>
                        <a:useSpRect/>
                      </a:txSp>
                    </a:sp>
                    <a:cxnSp>
                      <a:nvCxnSpPr>
                        <a:cNvPr id="33" name="直接箭头连接符 32"/>
                        <a:cNvCxnSpPr/>
                      </a:nvCxnSpPr>
                      <a:spPr>
                        <a:xfrm flipV="1">
                          <a:off x="5364088" y="3645024"/>
                          <a:ext cx="216024"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4932040" y="3244334"/>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1</a:t>
                            </a:r>
                            <a:endParaRPr lang="zh-CN" altLang="en-US" dirty="0">
                              <a:latin typeface="Times New Roman" pitchFamily="18" charset="0"/>
                              <a:cs typeface="Times New Roman" pitchFamily="18" charset="0"/>
                            </a:endParaRPr>
                          </a:p>
                        </a:txBody>
                        <a:useSpRect/>
                      </a:txSp>
                    </a:sp>
                    <a:cxnSp>
                      <a:nvCxnSpPr>
                        <a:cNvPr id="35" name="直接连接符 34"/>
                        <a:cNvCxnSpPr/>
                      </a:nvCxnSpPr>
                      <a:spPr>
                        <a:xfrm>
                          <a:off x="2051720"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2123728"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37" name="直接连接符 36"/>
                        <a:cNvCxnSpPr/>
                      </a:nvCxnSpPr>
                      <a:spPr>
                        <a:xfrm>
                          <a:off x="6588224"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6660232"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grpSp>
                </lc:lockedCanvas>
              </a:graphicData>
            </a:graphic>
          </wp:inline>
        </w:drawing>
      </w:r>
    </w:p>
    <w:p w:rsidR="00BE2924" w:rsidRPr="00542661" w:rsidRDefault="00BE2924" w:rsidP="007405AF">
      <w:pPr>
        <w:snapToGrid w:val="0"/>
        <w:spacing w:after="120" w:afterAutospacing="0"/>
        <w:jc w:val="center"/>
        <w:rPr>
          <w:rFonts w:eastAsiaTheme="minorEastAsia"/>
          <w:bCs/>
          <w:sz w:val="20"/>
          <w:lang w:eastAsia="zh-CN"/>
        </w:rPr>
      </w:pPr>
      <w:r w:rsidRPr="00542661">
        <w:rPr>
          <w:rFonts w:eastAsiaTheme="minorEastAsia" w:hint="eastAsia"/>
          <w:bCs/>
          <w:sz w:val="20"/>
          <w:lang w:eastAsia="zh-CN"/>
        </w:rPr>
        <w:t xml:space="preserve">Fig.1 Case 1a: </w:t>
      </w:r>
      <w:r w:rsidRPr="00542661">
        <w:rPr>
          <w:rFonts w:eastAsiaTheme="minorEastAsia"/>
          <w:bCs/>
          <w:sz w:val="20"/>
          <w:lang w:eastAsia="zh-CN"/>
        </w:rPr>
        <w:t>Downlink single numerology case</w:t>
      </w:r>
    </w:p>
    <w:p w:rsidR="00A209A4" w:rsidRPr="00762281" w:rsidRDefault="00286594" w:rsidP="00542661">
      <w:pPr>
        <w:snapToGrid w:val="0"/>
        <w:spacing w:after="0" w:afterAutospacing="0"/>
        <w:jc w:val="center"/>
        <w:rPr>
          <w:rFonts w:eastAsiaTheme="minorEastAsia"/>
          <w:bCs/>
          <w:szCs w:val="21"/>
          <w:lang w:eastAsia="zh-CN"/>
        </w:rPr>
      </w:pPr>
      <w:r w:rsidRPr="00286594">
        <w:rPr>
          <w:rFonts w:eastAsiaTheme="minorEastAsia"/>
          <w:bCs/>
          <w:noProof/>
          <w:szCs w:val="21"/>
          <w:lang w:val="en-US" w:eastAsia="zh-CN"/>
        </w:rPr>
        <w:lastRenderedPageBreak/>
        <w:drawing>
          <wp:inline distT="0" distB="0" distL="0" distR="0">
            <wp:extent cx="4775200" cy="1517650"/>
            <wp:effectExtent l="0" t="0" r="635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12768" cy="2507506"/>
                      <a:chOff x="827584" y="1362834"/>
                      <a:chExt cx="6912768" cy="2507506"/>
                    </a:xfrm>
                  </a:grpSpPr>
                  <a:grpSp>
                    <a:nvGrpSpPr>
                      <a:cNvPr id="49" name="组合 48"/>
                      <a:cNvGrpSpPr/>
                    </a:nvGrpSpPr>
                    <a:grpSpPr>
                      <a:xfrm>
                        <a:off x="827584" y="1362834"/>
                        <a:ext cx="6912768" cy="2507506"/>
                        <a:chOff x="827584" y="1362834"/>
                        <a:chExt cx="6912768" cy="2507506"/>
                      </a:xfrm>
                    </a:grpSpPr>
                    <a:grpSp>
                      <a:nvGrpSpPr>
                        <a:cNvPr id="3" name="组合 38"/>
                        <a:cNvGrpSpPr/>
                      </a:nvGrpSpPr>
                      <a:grpSpPr>
                        <a:xfrm>
                          <a:off x="827584" y="1362834"/>
                          <a:ext cx="6912768" cy="2066166"/>
                          <a:chOff x="539552" y="3244334"/>
                          <a:chExt cx="6912768" cy="2066166"/>
                        </a:xfrm>
                      </a:grpSpPr>
                      <a:grpSp>
                        <a:nvGrpSpPr>
                          <a:cNvPr id="11" name="组合 6"/>
                          <a:cNvGrpSpPr/>
                        </a:nvGrpSpPr>
                        <a:grpSpPr>
                          <a:xfrm>
                            <a:off x="1691680" y="4149080"/>
                            <a:ext cx="5760640" cy="648072"/>
                            <a:chOff x="1691680" y="4149080"/>
                            <a:chExt cx="5760640" cy="576064"/>
                          </a:xfrm>
                        </a:grpSpPr>
                        <a:cxnSp>
                          <a:nvCxnSpPr>
                            <a:cNvPr id="8" name="直接连接符 7"/>
                            <a:cNvCxnSpPr/>
                          </a:nvCxnSpPr>
                          <a:spPr>
                            <a:xfrm>
                              <a:off x="1691680" y="4725144"/>
                              <a:ext cx="5760640"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直接连接符 8"/>
                            <a:cNvCxnSpPr/>
                          </a:nvCxnSpPr>
                          <a:spPr>
                            <a:xfrm flipV="1">
                              <a:off x="2195736"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直接连接符 9"/>
                            <a:cNvCxnSpPr/>
                          </a:nvCxnSpPr>
                          <a:spPr>
                            <a:xfrm>
                              <a:off x="2411760" y="4149080"/>
                              <a:ext cx="424847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 name="直接连接符 10"/>
                            <a:cNvCxnSpPr/>
                          </a:nvCxnSpPr>
                          <a:spPr>
                            <a:xfrm>
                              <a:off x="6660232" y="4149080"/>
                              <a:ext cx="216024" cy="576064"/>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12" name="组合 11"/>
                          <a:cNvGrpSpPr/>
                        </a:nvGrpSpPr>
                        <a:grpSpPr>
                          <a:xfrm>
                            <a:off x="1691680" y="4149080"/>
                            <a:ext cx="5752256" cy="360040"/>
                            <a:chOff x="1691680" y="3933056"/>
                            <a:chExt cx="5752256" cy="504056"/>
                          </a:xfrm>
                        </a:grpSpPr>
                        <a:cxnSp>
                          <a:nvCxnSpPr>
                            <a:cNvPr id="13" name="直接连接符 12"/>
                            <a:cNvCxnSpPr/>
                          </a:nvCxnSpPr>
                          <a:spPr>
                            <a:xfrm>
                              <a:off x="2195736" y="3933056"/>
                              <a:ext cx="4680520"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flipH="1">
                              <a:off x="2123728" y="39330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flipH="1">
                              <a:off x="1691680" y="44371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nvGrpSpPr>
                            <a:cNvPr id="39" name="组合 24"/>
                            <a:cNvGrpSpPr/>
                          </a:nvGrpSpPr>
                          <a:grpSpPr>
                            <a:xfrm flipH="1">
                              <a:off x="6876256" y="3933056"/>
                              <a:ext cx="567680" cy="504056"/>
                              <a:chOff x="1844080" y="4085456"/>
                              <a:chExt cx="504056" cy="504056"/>
                            </a:xfrm>
                          </a:grpSpPr>
                          <a:cxnSp>
                            <a:nvCxnSpPr>
                              <a:cNvPr id="17" name="直接连接符 16"/>
                              <a:cNvCxnSpPr/>
                            </a:nvCxnSpPr>
                            <a:spPr>
                              <a:xfrm flipH="1">
                                <a:off x="2276128" y="4085456"/>
                                <a:ext cx="72008" cy="504056"/>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flipH="1">
                                <a:off x="1844080" y="4589512"/>
                                <a:ext cx="432048" cy="0"/>
                              </a:xfrm>
                              <a:prstGeom prst="line">
                                <a:avLst/>
                              </a:prstGeom>
                              <a:ln>
                                <a:solidFill>
                                  <a:srgbClr val="FF0000"/>
                                </a:solidFill>
                              </a:ln>
                            </a:spPr>
                            <a:style>
                              <a:lnRef idx="1">
                                <a:schemeClr val="accent1"/>
                              </a:lnRef>
                              <a:fillRef idx="0">
                                <a:schemeClr val="accent1"/>
                              </a:fillRef>
                              <a:effectRef idx="0">
                                <a:schemeClr val="accent1"/>
                              </a:effectRef>
                              <a:fontRef idx="minor">
                                <a:schemeClr val="tx1"/>
                              </a:fontRef>
                            </a:style>
                          </a:cxnSp>
                        </a:grpSp>
                      </a:grpSp>
                      <a:cxnSp>
                        <a:nvCxnSpPr>
                          <a:cNvPr id="19" name="直接连接符 18"/>
                          <a:cNvCxnSpPr/>
                        </a:nvCxnSpPr>
                        <a:spPr>
                          <a:xfrm>
                            <a:off x="2411760" y="4149080"/>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6660232" y="4149080"/>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1" name="直接连接符 20"/>
                          <a:cNvCxnSpPr/>
                        </a:nvCxnSpPr>
                        <a:spPr>
                          <a:xfrm>
                            <a:off x="219573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6876256" y="3789040"/>
                            <a:ext cx="0"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3" name="直接箭头连接符 22"/>
                          <a:cNvCxnSpPr/>
                        </a:nvCxnSpPr>
                        <a:spPr>
                          <a:xfrm>
                            <a:off x="2195736" y="3923764"/>
                            <a:ext cx="460851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25" name="直接箭头连接符 24"/>
                          <a:cNvCxnSpPr/>
                        </a:nvCxnSpPr>
                        <a:spPr>
                          <a:xfrm>
                            <a:off x="2195736" y="4509120"/>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2008831" y="4715852"/>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7" name="TextBox 26"/>
                          <a:cNvSpPr txBox="1"/>
                        </a:nvSpPr>
                        <a:spPr>
                          <a:xfrm>
                            <a:off x="6516216" y="4725144"/>
                            <a:ext cx="54694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sys</a:t>
                              </a:r>
                              <a:endParaRPr lang="zh-CN" altLang="en-US" dirty="0">
                                <a:latin typeface="Times New Roman" pitchFamily="18" charset="0"/>
                                <a:cs typeface="Times New Roman" pitchFamily="18" charset="0"/>
                              </a:endParaRPr>
                            </a:p>
                          </a:txBody>
                          <a:useSpRect/>
                        </a:txSp>
                      </a:sp>
                      <a:sp>
                        <a:nvSpPr>
                          <a:cNvPr id="28" name="TextBox 27"/>
                          <a:cNvSpPr txBox="1"/>
                        </a:nvSpPr>
                        <a:spPr>
                          <a:xfrm>
                            <a:off x="3995936" y="3563724"/>
                            <a:ext cx="922047"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BW</a:t>
                              </a:r>
                              <a:r>
                                <a:rPr lang="en-US" altLang="zh-CN" sz="1200" dirty="0" err="1" smtClean="0">
                                  <a:latin typeface="Times New Roman" pitchFamily="18" charset="0"/>
                                  <a:cs typeface="Times New Roman" pitchFamily="18" charset="0"/>
                                </a:rPr>
                                <a:t>carrier</a:t>
                              </a:r>
                              <a:endParaRPr lang="zh-CN" altLang="en-US" dirty="0">
                                <a:latin typeface="Times New Roman" pitchFamily="18" charset="0"/>
                                <a:cs typeface="Times New Roman" pitchFamily="18" charset="0"/>
                              </a:endParaRPr>
                            </a:p>
                          </a:txBody>
                          <a:useSpRect/>
                        </a:txSp>
                      </a:sp>
                      <a:sp>
                        <a:nvSpPr>
                          <a:cNvPr id="29" name="TextBox 28"/>
                          <a:cNvSpPr txBox="1"/>
                        </a:nvSpPr>
                        <a:spPr>
                          <a:xfrm>
                            <a:off x="539552" y="4149080"/>
                            <a:ext cx="163057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solidFill>
                                    <a:srgbClr val="FF0000"/>
                                  </a:solidFill>
                                  <a:latin typeface="Times New Roman" pitchFamily="18" charset="0"/>
                                  <a:cs typeface="Times New Roman" pitchFamily="18" charset="0"/>
                                </a:rPr>
                                <a:t>Spectrum mask</a:t>
                              </a:r>
                              <a:endParaRPr lang="zh-CN" altLang="en-US" dirty="0">
                                <a:solidFill>
                                  <a:srgbClr val="FF0000"/>
                                </a:solidFill>
                                <a:latin typeface="Times New Roman" pitchFamily="18" charset="0"/>
                                <a:cs typeface="Times New Roman" pitchFamily="18" charset="0"/>
                              </a:endParaRPr>
                            </a:p>
                          </a:txBody>
                          <a:useSpRect/>
                        </a:txSp>
                      </a:sp>
                      <a:sp>
                        <a:nvSpPr>
                          <a:cNvPr id="31" name="TextBox 30"/>
                          <a:cNvSpPr txBox="1"/>
                        </a:nvSpPr>
                        <a:spPr>
                          <a:xfrm>
                            <a:off x="2987824" y="4211796"/>
                            <a:ext cx="303159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Signal transmission bandwidth</a:t>
                              </a:r>
                              <a:endParaRPr lang="zh-CN" altLang="en-US" dirty="0">
                                <a:latin typeface="Times New Roman" pitchFamily="18" charset="0"/>
                                <a:cs typeface="Times New Roman" pitchFamily="18" charset="0"/>
                              </a:endParaRPr>
                            </a:p>
                          </a:txBody>
                          <a:useSpRect/>
                        </a:txSp>
                      </a:sp>
                      <a:cxnSp>
                        <a:nvCxnSpPr>
                          <a:cNvPr id="33" name="直接箭头连接符 32"/>
                          <a:cNvCxnSpPr/>
                        </a:nvCxnSpPr>
                        <a:spPr>
                          <a:xfrm flipV="1">
                            <a:off x="5364088" y="3645024"/>
                            <a:ext cx="216024" cy="5760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4932040" y="3244334"/>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1</a:t>
                              </a:r>
                              <a:endParaRPr lang="zh-CN" altLang="en-US" dirty="0">
                                <a:latin typeface="Times New Roman" pitchFamily="18" charset="0"/>
                                <a:cs typeface="Times New Roman" pitchFamily="18" charset="0"/>
                              </a:endParaRPr>
                            </a:p>
                          </a:txBody>
                          <a:useSpRect/>
                        </a:txSp>
                      </a:sp>
                      <a:cxnSp>
                        <a:nvCxnSpPr>
                          <a:cNvPr id="35" name="直接连接符 34"/>
                          <a:cNvCxnSpPr/>
                        </a:nvCxnSpPr>
                        <a:spPr>
                          <a:xfrm>
                            <a:off x="2051720"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2123728"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37" name="直接连接符 36"/>
                          <a:cNvCxnSpPr/>
                        </a:nvCxnSpPr>
                        <a:spPr>
                          <a:xfrm>
                            <a:off x="6588224" y="5013176"/>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6660232" y="4941168"/>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24" name="直接箭头连接符 23"/>
                          <a:cNvCxnSpPr/>
                        </a:nvCxnSpPr>
                        <a:spPr>
                          <a:xfrm>
                            <a:off x="2483768" y="4509120"/>
                            <a:ext cx="417646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grpSp>
                    <a:sp>
                      <a:nvSpPr>
                        <a:cNvPr id="40" name="TextBox 39"/>
                        <a:cNvSpPr txBox="1"/>
                      </a:nvSpPr>
                      <a:spPr>
                        <a:xfrm>
                          <a:off x="3753783" y="3501008"/>
                          <a:ext cx="2031325"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(carrier guard band)</a:t>
                            </a:r>
                            <a:endParaRPr lang="zh-CN" altLang="en-US" dirty="0">
                              <a:latin typeface="Times New Roman" pitchFamily="18" charset="0"/>
                              <a:cs typeface="Times New Roman" pitchFamily="18" charset="0"/>
                            </a:endParaRPr>
                          </a:p>
                        </a:txBody>
                        <a:useSpRect/>
                      </a:txSp>
                    </a:sp>
                    <a:cxnSp>
                      <a:nvCxnSpPr>
                        <a:cNvPr id="42" name="直接箭头连接符 41"/>
                        <a:cNvCxnSpPr>
                          <a:endCxn id="40" idx="1"/>
                        </a:cNvCxnSpPr>
                      </a:nvCxnSpPr>
                      <a:spPr>
                        <a:xfrm>
                          <a:off x="2817679" y="3356992"/>
                          <a:ext cx="936104" cy="32868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4" name="直接箭头连接符 43"/>
                        <a:cNvCxnSpPr>
                          <a:endCxn id="40" idx="3"/>
                        </a:cNvCxnSpPr>
                      </a:nvCxnSpPr>
                      <a:spPr>
                        <a:xfrm flipH="1">
                          <a:off x="5785108" y="3429000"/>
                          <a:ext cx="921007" cy="25667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5" name="Rectangle 44"/>
                        <a:cNvSpPr/>
                      </a:nvSpPr>
                      <a:spPr>
                        <a:xfrm>
                          <a:off x="2699792" y="2276872"/>
                          <a:ext cx="288032" cy="64807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直接箭头连接符 45"/>
                        <a:cNvCxnSpPr/>
                      </a:nvCxnSpPr>
                      <a:spPr>
                        <a:xfrm>
                          <a:off x="6948264" y="2622164"/>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47" name="TextBox 46"/>
                        <a:cNvSpPr txBox="1"/>
                      </a:nvSpPr>
                      <a:spPr>
                        <a:xfrm>
                          <a:off x="2627784" y="1700808"/>
                          <a:ext cx="1312065"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latin typeface="Times New Roman" pitchFamily="18" charset="0"/>
                                <a:cs typeface="Times New Roman" pitchFamily="18" charset="0"/>
                              </a:rPr>
                              <a:t>Target UE</a:t>
                            </a:r>
                            <a:endParaRPr lang="zh-CN" altLang="en-US" sz="1600" dirty="0">
                              <a:latin typeface="Times New Roman" pitchFamily="18" charset="0"/>
                              <a:cs typeface="Times New Roman" pitchFamily="18" charset="0"/>
                            </a:endParaRPr>
                          </a:p>
                        </a:txBody>
                        <a:useSpRect/>
                      </a:txSp>
                    </a:sp>
                    <a:cxnSp>
                      <a:nvCxnSpPr>
                        <a:cNvPr id="48" name="直接箭头连接符 54"/>
                        <a:cNvCxnSpPr/>
                      </a:nvCxnSpPr>
                      <a:spPr>
                        <a:xfrm flipV="1">
                          <a:off x="2771800" y="1916832"/>
                          <a:ext cx="216024" cy="50405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014F87" w:rsidRDefault="00014F87" w:rsidP="00BE2924">
      <w:pPr>
        <w:snapToGrid w:val="0"/>
        <w:spacing w:after="0" w:afterAutospacing="0"/>
        <w:jc w:val="both"/>
        <w:rPr>
          <w:rFonts w:eastAsiaTheme="minorEastAsia"/>
          <w:bCs/>
          <w:szCs w:val="21"/>
          <w:lang w:eastAsia="zh-CN"/>
        </w:rPr>
      </w:pPr>
    </w:p>
    <w:p w:rsidR="00223749" w:rsidRPr="00542661" w:rsidRDefault="00286594" w:rsidP="007405AF">
      <w:pPr>
        <w:snapToGrid w:val="0"/>
        <w:spacing w:after="0" w:afterAutospacing="0"/>
        <w:jc w:val="center"/>
        <w:rPr>
          <w:rFonts w:eastAsiaTheme="minorEastAsia"/>
          <w:bCs/>
          <w:sz w:val="20"/>
          <w:lang w:eastAsia="zh-CN"/>
        </w:rPr>
      </w:pPr>
      <w:r w:rsidRPr="00542661">
        <w:rPr>
          <w:rFonts w:eastAsiaTheme="minorEastAsia" w:hint="eastAsia"/>
          <w:bCs/>
          <w:sz w:val="20"/>
          <w:lang w:eastAsia="zh-CN"/>
        </w:rPr>
        <w:t xml:space="preserve">Fig. 2 Case 1b: </w:t>
      </w:r>
      <w:r w:rsidRPr="00542661">
        <w:rPr>
          <w:rFonts w:eastAsiaTheme="minorEastAsia"/>
          <w:bCs/>
          <w:sz w:val="20"/>
          <w:lang w:eastAsia="zh-CN"/>
        </w:rPr>
        <w:t>Uplink single numerology case</w:t>
      </w:r>
    </w:p>
    <w:p w:rsidR="004B422B" w:rsidRPr="00223749" w:rsidRDefault="00223749" w:rsidP="00542661">
      <w:pPr>
        <w:pStyle w:val="Heading1"/>
        <w:spacing w:before="120" w:after="120" w:afterAutospacing="0"/>
        <w:ind w:left="446" w:hanging="446"/>
        <w:rPr>
          <w:lang w:eastAsia="zh-CN"/>
        </w:rPr>
      </w:pPr>
      <w:r>
        <w:rPr>
          <w:rFonts w:hint="eastAsia"/>
          <w:lang w:eastAsia="zh-CN"/>
        </w:rPr>
        <w:t>PAPR</w:t>
      </w:r>
    </w:p>
    <w:p w:rsidR="00ED1B6E" w:rsidRPr="00542661" w:rsidRDefault="00ED1B6E" w:rsidP="00BE2924">
      <w:pPr>
        <w:snapToGrid w:val="0"/>
        <w:spacing w:after="0" w:afterAutospacing="0"/>
        <w:jc w:val="both"/>
        <w:rPr>
          <w:rFonts w:eastAsiaTheme="minorEastAsia"/>
          <w:bCs/>
          <w:sz w:val="20"/>
          <w:lang w:eastAsia="zh-CN"/>
        </w:rPr>
      </w:pPr>
      <w:r w:rsidRPr="00542661">
        <w:rPr>
          <w:rFonts w:eastAsiaTheme="minorEastAsia" w:hint="eastAsia"/>
          <w:bCs/>
          <w:sz w:val="20"/>
          <w:lang w:eastAsia="zh-CN"/>
        </w:rPr>
        <w:t xml:space="preserve">Fig. </w:t>
      </w:r>
      <w:r w:rsidR="00866D05" w:rsidRPr="00542661">
        <w:rPr>
          <w:rFonts w:eastAsiaTheme="minorEastAsia" w:hint="eastAsia"/>
          <w:bCs/>
          <w:sz w:val="20"/>
          <w:lang w:eastAsia="zh-CN"/>
        </w:rPr>
        <w:t>3</w:t>
      </w:r>
      <w:r w:rsidR="0002771E" w:rsidRPr="00542661">
        <w:rPr>
          <w:rFonts w:eastAsiaTheme="minorEastAsia" w:hint="eastAsia"/>
          <w:bCs/>
          <w:sz w:val="20"/>
          <w:lang w:eastAsia="zh-CN"/>
        </w:rPr>
        <w:t xml:space="preserve"> shows the comparison of the baseband PAPR</w:t>
      </w:r>
      <w:r w:rsidR="0002771E" w:rsidRPr="00542661">
        <w:rPr>
          <w:rFonts w:eastAsiaTheme="minorEastAsia"/>
          <w:bCs/>
          <w:sz w:val="20"/>
          <w:lang w:eastAsia="zh-CN"/>
        </w:rPr>
        <w:t>'</w:t>
      </w:r>
      <w:r w:rsidRPr="00542661">
        <w:rPr>
          <w:rFonts w:eastAsiaTheme="minorEastAsia" w:hint="eastAsia"/>
          <w:bCs/>
          <w:sz w:val="20"/>
          <w:lang w:eastAsia="zh-CN"/>
        </w:rPr>
        <w:t xml:space="preserve">s </w:t>
      </w:r>
      <w:r w:rsidR="00D43039" w:rsidRPr="00542661">
        <w:rPr>
          <w:rFonts w:eastAsiaTheme="minorEastAsia"/>
          <w:bCs/>
          <w:sz w:val="20"/>
          <w:lang w:eastAsia="zh-CN"/>
        </w:rPr>
        <w:t>among</w:t>
      </w:r>
      <w:r w:rsidRPr="00542661">
        <w:rPr>
          <w:rFonts w:eastAsiaTheme="minorEastAsia" w:hint="eastAsia"/>
          <w:bCs/>
          <w:sz w:val="20"/>
          <w:lang w:eastAsia="zh-CN"/>
        </w:rPr>
        <w:t xml:space="preserve"> CP-OFDM, </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Pr="00542661">
        <w:rPr>
          <w:rFonts w:eastAsiaTheme="minorEastAsia" w:hint="eastAsia"/>
          <w:sz w:val="20"/>
          <w:lang w:eastAsia="zh-CN"/>
        </w:rPr>
        <w:t xml:space="preserve"> and FB-OFDM</w:t>
      </w:r>
      <w:r w:rsidR="0002771E" w:rsidRPr="00542661">
        <w:rPr>
          <w:rFonts w:eastAsiaTheme="minorEastAsia" w:hint="eastAsia"/>
          <w:sz w:val="20"/>
          <w:lang w:eastAsia="zh-CN"/>
        </w:rPr>
        <w:t xml:space="preserve"> without clipping</w:t>
      </w:r>
      <w:r w:rsidRPr="00542661">
        <w:rPr>
          <w:rFonts w:eastAsiaTheme="minorEastAsia" w:hint="eastAsia"/>
          <w:sz w:val="20"/>
          <w:lang w:eastAsia="zh-CN"/>
        </w:rPr>
        <w:t>.</w:t>
      </w:r>
      <w:r w:rsidR="0002771E" w:rsidRPr="00542661">
        <w:rPr>
          <w:rFonts w:eastAsiaTheme="minorEastAsia"/>
          <w:sz w:val="20"/>
          <w:lang w:eastAsia="zh-CN"/>
        </w:rPr>
        <w:t xml:space="preserve"> </w:t>
      </w:r>
    </w:p>
    <w:p w:rsidR="00ED1B6E" w:rsidRDefault="004025C8" w:rsidP="00866D05">
      <w:pPr>
        <w:snapToGrid w:val="0"/>
        <w:spacing w:after="0" w:afterAutospacing="0"/>
        <w:jc w:val="center"/>
        <w:rPr>
          <w:rFonts w:eastAsiaTheme="minorEastAsia"/>
          <w:bCs/>
          <w:szCs w:val="21"/>
          <w:lang w:eastAsia="zh-CN"/>
        </w:rPr>
      </w:pPr>
      <w:r>
        <w:rPr>
          <w:rFonts w:eastAsiaTheme="minorEastAsia" w:hint="eastAsia"/>
          <w:bCs/>
          <w:noProof/>
          <w:szCs w:val="21"/>
          <w:lang w:val="en-US" w:eastAsia="zh-CN"/>
        </w:rPr>
        <w:drawing>
          <wp:inline distT="0" distB="0" distL="0" distR="0">
            <wp:extent cx="3975275" cy="3227696"/>
            <wp:effectExtent l="0" t="0" r="0" b="0"/>
            <wp:docPr id="6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3978170" cy="3230047"/>
                    </a:xfrm>
                    <a:prstGeom prst="rect">
                      <a:avLst/>
                    </a:prstGeom>
                    <a:noFill/>
                    <a:ln w="9525">
                      <a:noFill/>
                      <a:miter lim="800000"/>
                      <a:headEnd/>
                      <a:tailEnd/>
                    </a:ln>
                  </pic:spPr>
                </pic:pic>
              </a:graphicData>
            </a:graphic>
          </wp:inline>
        </w:drawing>
      </w:r>
    </w:p>
    <w:p w:rsidR="004B422B" w:rsidRPr="00542661" w:rsidRDefault="00866D05" w:rsidP="003D3167">
      <w:pPr>
        <w:snapToGrid w:val="0"/>
        <w:spacing w:after="0" w:afterAutospacing="0"/>
        <w:jc w:val="center"/>
        <w:rPr>
          <w:rFonts w:eastAsiaTheme="minorEastAsia"/>
          <w:sz w:val="20"/>
          <w:lang w:eastAsia="zh-CN"/>
        </w:rPr>
      </w:pPr>
      <w:r w:rsidRPr="00542661">
        <w:rPr>
          <w:rFonts w:eastAsiaTheme="minorEastAsia" w:hint="eastAsia"/>
          <w:bCs/>
          <w:sz w:val="20"/>
          <w:lang w:eastAsia="zh-CN"/>
        </w:rPr>
        <w:t>Fig.3 PAPR of CP-OFDM, W-OFDM(</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0002771E" w:rsidRPr="00542661">
        <w:rPr>
          <w:rFonts w:eastAsiaTheme="minorEastAsia" w:hint="eastAsia"/>
          <w:sz w:val="20"/>
          <w:lang w:eastAsia="zh-CN"/>
        </w:rPr>
        <w:t>) and FB-OFDM without clipping</w:t>
      </w:r>
    </w:p>
    <w:p w:rsidR="00866D05" w:rsidRPr="00542661" w:rsidRDefault="00866D05" w:rsidP="00866D05">
      <w:pPr>
        <w:snapToGrid w:val="0"/>
        <w:spacing w:after="0" w:afterAutospacing="0"/>
        <w:jc w:val="center"/>
        <w:rPr>
          <w:rFonts w:eastAsiaTheme="minorEastAsia"/>
          <w:bCs/>
          <w:sz w:val="20"/>
          <w:lang w:eastAsia="zh-CN"/>
        </w:rPr>
      </w:pPr>
    </w:p>
    <w:p w:rsidR="00223749" w:rsidRPr="00542661" w:rsidRDefault="006F3FFF" w:rsidP="00D75E22">
      <w:pPr>
        <w:snapToGrid w:val="0"/>
        <w:spacing w:after="120" w:afterAutospacing="0"/>
        <w:rPr>
          <w:rFonts w:eastAsiaTheme="minorEastAsia"/>
          <w:sz w:val="20"/>
          <w:lang w:eastAsia="zh-CN"/>
        </w:rPr>
      </w:pPr>
      <w:r w:rsidRPr="00542661">
        <w:rPr>
          <w:rFonts w:eastAsiaTheme="minorEastAsia"/>
          <w:b/>
          <w:sz w:val="20"/>
          <w:lang w:eastAsia="zh-CN"/>
        </w:rPr>
        <w:t>Observation 1</w:t>
      </w:r>
      <w:r w:rsidRPr="00542661">
        <w:rPr>
          <w:rFonts w:eastAsiaTheme="minorEastAsia" w:hint="eastAsia"/>
          <w:sz w:val="20"/>
          <w:lang w:eastAsia="zh-CN"/>
        </w:rPr>
        <w:t xml:space="preserve">: PAPR performance of CP-OFDM, W-OFDM and FB-OFDM are </w:t>
      </w:r>
      <w:r w:rsidR="004B4E20" w:rsidRPr="00542661">
        <w:rPr>
          <w:rFonts w:eastAsiaTheme="minorEastAsia" w:hint="eastAsia"/>
          <w:sz w:val="20"/>
          <w:lang w:eastAsia="zh-CN"/>
        </w:rPr>
        <w:t>very close to each other</w:t>
      </w:r>
      <w:r w:rsidRPr="00542661">
        <w:rPr>
          <w:rFonts w:eastAsiaTheme="minorEastAsia" w:hint="eastAsia"/>
          <w:sz w:val="20"/>
          <w:lang w:eastAsia="zh-CN"/>
        </w:rPr>
        <w:t>.</w:t>
      </w:r>
    </w:p>
    <w:p w:rsidR="001914B1" w:rsidRDefault="00223749" w:rsidP="00542661">
      <w:pPr>
        <w:pStyle w:val="Heading1"/>
        <w:spacing w:before="120" w:after="120" w:afterAutospacing="0"/>
        <w:ind w:left="446" w:hanging="446"/>
        <w:rPr>
          <w:rFonts w:eastAsiaTheme="minorEastAsia"/>
          <w:lang w:eastAsia="zh-CN"/>
        </w:rPr>
      </w:pPr>
      <w:r>
        <w:rPr>
          <w:rFonts w:hint="eastAsia"/>
          <w:lang w:eastAsia="zh-CN"/>
        </w:rPr>
        <w:t>P</w:t>
      </w:r>
      <w:r>
        <w:rPr>
          <w:rFonts w:eastAsiaTheme="minorEastAsia" w:hint="eastAsia"/>
          <w:lang w:eastAsia="zh-CN"/>
        </w:rPr>
        <w:t>SD</w:t>
      </w:r>
    </w:p>
    <w:p w:rsidR="00223749" w:rsidRPr="00542661" w:rsidRDefault="00223749" w:rsidP="00223749">
      <w:pPr>
        <w:snapToGrid w:val="0"/>
        <w:spacing w:after="0" w:afterAutospacing="0"/>
        <w:jc w:val="both"/>
        <w:rPr>
          <w:rFonts w:eastAsiaTheme="minorEastAsia"/>
          <w:bCs/>
          <w:sz w:val="20"/>
          <w:lang w:eastAsia="zh-CN"/>
        </w:rPr>
      </w:pPr>
      <w:r w:rsidRPr="00542661">
        <w:rPr>
          <w:rFonts w:eastAsiaTheme="minorEastAsia" w:hint="eastAsia"/>
          <w:bCs/>
          <w:sz w:val="20"/>
          <w:lang w:eastAsia="zh-CN"/>
        </w:rPr>
        <w:t xml:space="preserve">Fig. 4 shows the comparison of PSD </w:t>
      </w:r>
      <w:r w:rsidR="00D43039" w:rsidRPr="00542661">
        <w:rPr>
          <w:rFonts w:eastAsiaTheme="minorEastAsia"/>
          <w:bCs/>
          <w:sz w:val="20"/>
          <w:lang w:eastAsia="zh-CN"/>
        </w:rPr>
        <w:t>among</w:t>
      </w:r>
      <w:r w:rsidRPr="00542661">
        <w:rPr>
          <w:rFonts w:eastAsiaTheme="minorEastAsia" w:hint="eastAsia"/>
          <w:bCs/>
          <w:sz w:val="20"/>
          <w:lang w:eastAsia="zh-CN"/>
        </w:rPr>
        <w:t xml:space="preserve"> CP-OFDM, </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Pr="00542661">
        <w:rPr>
          <w:rFonts w:eastAsiaTheme="minorEastAsia" w:hint="eastAsia"/>
          <w:sz w:val="20"/>
          <w:lang w:eastAsia="zh-CN"/>
        </w:rPr>
        <w:t xml:space="preserve"> and FB-OFDM with/</w:t>
      </w:r>
      <w:r w:rsidR="004700E1" w:rsidRPr="00542661">
        <w:rPr>
          <w:rFonts w:eastAsiaTheme="minorEastAsia" w:hint="eastAsia"/>
          <w:sz w:val="20"/>
          <w:lang w:eastAsia="zh-CN"/>
        </w:rPr>
        <w:t>without clipping</w:t>
      </w:r>
      <w:r w:rsidR="004700E1" w:rsidRPr="00542661">
        <w:rPr>
          <w:rFonts w:eastAsiaTheme="minorEastAsia"/>
          <w:sz w:val="20"/>
          <w:lang w:eastAsia="zh-CN"/>
        </w:rPr>
        <w:t>, given the</w:t>
      </w:r>
      <w:r w:rsidRPr="00542661">
        <w:rPr>
          <w:rFonts w:eastAsiaTheme="minorEastAsia" w:hint="eastAsia"/>
          <w:sz w:val="20"/>
          <w:lang w:eastAsia="zh-CN"/>
        </w:rPr>
        <w:t xml:space="preserve"> </w:t>
      </w:r>
      <w:r w:rsidRPr="00542661">
        <w:rPr>
          <w:rFonts w:eastAsiaTheme="minorEastAsia" w:hint="eastAsia"/>
          <w:bCs/>
          <w:sz w:val="20"/>
          <w:lang w:eastAsia="zh-CN"/>
        </w:rPr>
        <w:t>d</w:t>
      </w:r>
      <w:r w:rsidRPr="00542661">
        <w:rPr>
          <w:rFonts w:eastAsiaTheme="minorEastAsia"/>
          <w:bCs/>
          <w:sz w:val="20"/>
          <w:lang w:eastAsia="zh-CN"/>
        </w:rPr>
        <w:t>ata transmission</w:t>
      </w:r>
      <w:r w:rsidR="004700E1" w:rsidRPr="00542661">
        <w:rPr>
          <w:rFonts w:eastAsiaTheme="minorEastAsia" w:hint="eastAsia"/>
          <w:sz w:val="20"/>
          <w:lang w:eastAsia="zh-CN"/>
        </w:rPr>
        <w:t xml:space="preserve"> bandwidth </w:t>
      </w:r>
      <w:r w:rsidR="004700E1" w:rsidRPr="00542661">
        <w:rPr>
          <w:rFonts w:eastAsiaTheme="minorEastAsia"/>
          <w:sz w:val="20"/>
          <w:lang w:eastAsia="zh-CN"/>
        </w:rPr>
        <w:t>equal to</w:t>
      </w:r>
      <w:r w:rsidRPr="00542661">
        <w:rPr>
          <w:rFonts w:eastAsiaTheme="minorEastAsia" w:hint="eastAsia"/>
          <w:sz w:val="20"/>
          <w:lang w:eastAsia="zh-CN"/>
        </w:rPr>
        <w:t xml:space="preserve"> 50 RBs.</w:t>
      </w:r>
    </w:p>
    <w:p w:rsidR="00213C7D" w:rsidRDefault="00213C7D" w:rsidP="008C185F">
      <w:pPr>
        <w:snapToGrid w:val="0"/>
        <w:spacing w:after="0" w:afterAutospacing="0"/>
        <w:jc w:val="center"/>
        <w:rPr>
          <w:rFonts w:eastAsiaTheme="minorEastAsia"/>
          <w:bCs/>
          <w:szCs w:val="21"/>
          <w:lang w:eastAsia="zh-CN"/>
        </w:rPr>
      </w:pPr>
    </w:p>
    <w:p w:rsidR="00637BAD" w:rsidRDefault="00637BAD" w:rsidP="008C185F">
      <w:pPr>
        <w:snapToGrid w:val="0"/>
        <w:spacing w:after="0" w:afterAutospacing="0"/>
        <w:jc w:val="center"/>
        <w:rPr>
          <w:rFonts w:eastAsiaTheme="minorEastAsia"/>
          <w:bCs/>
          <w:szCs w:val="21"/>
          <w:lang w:eastAsia="zh-CN"/>
        </w:rPr>
      </w:pPr>
      <w:r>
        <w:rPr>
          <w:rFonts w:eastAsiaTheme="minorEastAsia" w:hint="eastAsia"/>
          <w:bCs/>
          <w:noProof/>
          <w:szCs w:val="21"/>
          <w:lang w:val="en-US" w:eastAsia="zh-CN"/>
        </w:rPr>
        <w:lastRenderedPageBreak/>
        <w:drawing>
          <wp:inline distT="0" distB="0" distL="0" distR="0">
            <wp:extent cx="3241344" cy="2628619"/>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srcRect/>
                    <a:stretch>
                      <a:fillRect/>
                    </a:stretch>
                  </pic:blipFill>
                  <pic:spPr bwMode="auto">
                    <a:xfrm>
                      <a:off x="0" y="0"/>
                      <a:ext cx="3241481" cy="2628730"/>
                    </a:xfrm>
                    <a:prstGeom prst="rect">
                      <a:avLst/>
                    </a:prstGeom>
                    <a:noFill/>
                    <a:ln w="9525">
                      <a:noFill/>
                      <a:miter lim="800000"/>
                      <a:headEnd/>
                      <a:tailEnd/>
                    </a:ln>
                  </pic:spPr>
                </pic:pic>
              </a:graphicData>
            </a:graphic>
          </wp:inline>
        </w:drawing>
      </w:r>
    </w:p>
    <w:p w:rsidR="004F1E87" w:rsidRPr="00542661" w:rsidRDefault="00861E38" w:rsidP="008C185F">
      <w:pPr>
        <w:snapToGrid w:val="0"/>
        <w:spacing w:after="0" w:afterAutospacing="0"/>
        <w:jc w:val="center"/>
        <w:rPr>
          <w:rFonts w:eastAsiaTheme="minorEastAsia"/>
          <w:bCs/>
          <w:sz w:val="20"/>
          <w:lang w:eastAsia="zh-CN"/>
        </w:rPr>
      </w:pPr>
      <w:r w:rsidRPr="00542661">
        <w:rPr>
          <w:rFonts w:eastAsiaTheme="minorEastAsia" w:hint="eastAsia"/>
          <w:bCs/>
          <w:sz w:val="20"/>
          <w:lang w:eastAsia="zh-CN"/>
        </w:rPr>
        <w:t xml:space="preserve">Fig.4(a) PSD </w:t>
      </w:r>
      <w:r w:rsidR="008C185F" w:rsidRPr="00542661">
        <w:rPr>
          <w:rFonts w:eastAsiaTheme="minorEastAsia" w:hint="eastAsia"/>
          <w:bCs/>
          <w:sz w:val="20"/>
          <w:lang w:eastAsia="zh-CN"/>
        </w:rPr>
        <w:t>of</w:t>
      </w:r>
      <w:r w:rsidRPr="00542661">
        <w:rPr>
          <w:rFonts w:eastAsiaTheme="minorEastAsia" w:hint="eastAsia"/>
          <w:bCs/>
          <w:sz w:val="20"/>
          <w:lang w:eastAsia="zh-CN"/>
        </w:rPr>
        <w:t xml:space="preserve"> CP-OFDM, W-OFDM(</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Pr="00542661">
        <w:rPr>
          <w:rFonts w:eastAsiaTheme="minorEastAsia" w:hint="eastAsia"/>
          <w:sz w:val="20"/>
          <w:lang w:eastAsia="zh-CN"/>
        </w:rPr>
        <w:t>) and FB-OFDM with/without clipping</w:t>
      </w:r>
      <w:r w:rsidR="008C185F" w:rsidRPr="00542661">
        <w:rPr>
          <w:rFonts w:eastAsiaTheme="minorEastAsia" w:hint="eastAsia"/>
          <w:sz w:val="20"/>
          <w:lang w:eastAsia="zh-CN"/>
        </w:rPr>
        <w:t>(50RBs)</w:t>
      </w:r>
    </w:p>
    <w:p w:rsidR="004F1E87" w:rsidRDefault="004F1E87" w:rsidP="008C185F">
      <w:pPr>
        <w:snapToGrid w:val="0"/>
        <w:spacing w:after="0" w:afterAutospacing="0"/>
        <w:jc w:val="center"/>
        <w:rPr>
          <w:rFonts w:eastAsiaTheme="minorEastAsia"/>
          <w:bCs/>
          <w:szCs w:val="21"/>
          <w:lang w:eastAsia="zh-CN"/>
        </w:rPr>
      </w:pPr>
    </w:p>
    <w:p w:rsidR="00F73359" w:rsidRDefault="00637BAD" w:rsidP="008C185F">
      <w:pPr>
        <w:snapToGrid w:val="0"/>
        <w:spacing w:after="0" w:afterAutospacing="0"/>
        <w:jc w:val="center"/>
        <w:rPr>
          <w:rFonts w:eastAsiaTheme="minorEastAsia"/>
          <w:bCs/>
          <w:szCs w:val="21"/>
          <w:lang w:eastAsia="zh-CN"/>
        </w:rPr>
      </w:pPr>
      <w:r>
        <w:rPr>
          <w:rFonts w:eastAsiaTheme="minorEastAsia" w:hint="eastAsia"/>
          <w:bCs/>
          <w:noProof/>
          <w:szCs w:val="21"/>
          <w:lang w:val="en-US" w:eastAsia="zh-CN"/>
        </w:rPr>
        <w:drawing>
          <wp:inline distT="0" distB="0" distL="0" distR="0">
            <wp:extent cx="3315315" cy="2688608"/>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srcRect/>
                    <a:stretch>
                      <a:fillRect/>
                    </a:stretch>
                  </pic:blipFill>
                  <pic:spPr bwMode="auto">
                    <a:xfrm>
                      <a:off x="0" y="0"/>
                      <a:ext cx="3322431" cy="2694379"/>
                    </a:xfrm>
                    <a:prstGeom prst="rect">
                      <a:avLst/>
                    </a:prstGeom>
                    <a:noFill/>
                    <a:ln w="9525">
                      <a:noFill/>
                      <a:miter lim="800000"/>
                      <a:headEnd/>
                      <a:tailEnd/>
                    </a:ln>
                  </pic:spPr>
                </pic:pic>
              </a:graphicData>
            </a:graphic>
          </wp:inline>
        </w:drawing>
      </w:r>
    </w:p>
    <w:p w:rsidR="00861E38" w:rsidRPr="004700E1" w:rsidRDefault="00861E38" w:rsidP="008C185F">
      <w:pPr>
        <w:snapToGrid w:val="0"/>
        <w:spacing w:after="0" w:afterAutospacing="0"/>
        <w:jc w:val="center"/>
        <w:rPr>
          <w:rFonts w:eastAsiaTheme="minorEastAsia"/>
          <w:bCs/>
          <w:szCs w:val="21"/>
          <w:lang w:eastAsia="zh-CN"/>
        </w:rPr>
      </w:pPr>
      <w:r w:rsidRPr="004700E1">
        <w:rPr>
          <w:rFonts w:eastAsiaTheme="minorEastAsia" w:hint="eastAsia"/>
          <w:bCs/>
          <w:szCs w:val="21"/>
          <w:lang w:eastAsia="zh-CN"/>
        </w:rPr>
        <w:t xml:space="preserve">Fig.4(b) </w:t>
      </w:r>
      <w:r w:rsidR="004700E1" w:rsidRPr="004700E1">
        <w:rPr>
          <w:rFonts w:eastAsiaTheme="minorEastAsia"/>
          <w:szCs w:val="21"/>
          <w:lang w:eastAsia="zh-CN"/>
        </w:rPr>
        <w:t>Amplified figure region in Fig.4(a)</w:t>
      </w:r>
    </w:p>
    <w:p w:rsidR="00861E38" w:rsidRPr="004700E1" w:rsidRDefault="00861E38" w:rsidP="00861E38">
      <w:pPr>
        <w:snapToGrid w:val="0"/>
        <w:spacing w:after="0" w:afterAutospacing="0"/>
        <w:jc w:val="both"/>
        <w:rPr>
          <w:rFonts w:eastAsiaTheme="minorEastAsia"/>
          <w:b/>
          <w:bCs/>
          <w:szCs w:val="21"/>
          <w:lang w:eastAsia="zh-CN"/>
        </w:rPr>
      </w:pPr>
    </w:p>
    <w:p w:rsidR="008C185F" w:rsidRPr="00542661" w:rsidRDefault="004700E1" w:rsidP="00BE2924">
      <w:pPr>
        <w:snapToGrid w:val="0"/>
        <w:spacing w:after="0" w:afterAutospacing="0"/>
        <w:jc w:val="both"/>
        <w:rPr>
          <w:rFonts w:eastAsiaTheme="minorEastAsia"/>
          <w:sz w:val="20"/>
          <w:lang w:eastAsia="zh-CN"/>
        </w:rPr>
      </w:pPr>
      <w:r w:rsidRPr="00542661">
        <w:rPr>
          <w:rFonts w:eastAsiaTheme="minorEastAsia"/>
          <w:bCs/>
          <w:sz w:val="20"/>
          <w:lang w:eastAsia="zh-CN"/>
        </w:rPr>
        <w:t xml:space="preserve">In order </w:t>
      </w:r>
      <w:r w:rsidRPr="00542661">
        <w:rPr>
          <w:rFonts w:eastAsiaTheme="minorEastAsia" w:hint="eastAsia"/>
          <w:bCs/>
          <w:sz w:val="20"/>
          <w:lang w:eastAsia="zh-CN"/>
        </w:rPr>
        <w:t xml:space="preserve">to reach </w:t>
      </w:r>
      <w:r w:rsidRPr="00542661">
        <w:rPr>
          <w:rFonts w:eastAsiaTheme="minorEastAsia"/>
          <w:bCs/>
          <w:sz w:val="20"/>
          <w:lang w:eastAsia="zh-CN"/>
        </w:rPr>
        <w:t>&lt;</w:t>
      </w:r>
      <w:r w:rsidR="00952DFD" w:rsidRPr="00542661">
        <w:rPr>
          <w:rFonts w:eastAsiaTheme="minorEastAsia" w:hint="eastAsia"/>
          <w:bCs/>
          <w:sz w:val="20"/>
          <w:lang w:eastAsia="zh-CN"/>
        </w:rPr>
        <w:t>-35dB OOB power leakage</w:t>
      </w:r>
      <w:r w:rsidRPr="00542661">
        <w:rPr>
          <w:rFonts w:eastAsiaTheme="minorEastAsia"/>
          <w:bCs/>
          <w:sz w:val="20"/>
          <w:lang w:eastAsia="zh-CN"/>
        </w:rPr>
        <w:t xml:space="preserve"> for </w:t>
      </w:r>
      <w:r w:rsidRPr="00542661">
        <w:rPr>
          <w:rFonts w:eastAsiaTheme="minorEastAsia" w:hint="eastAsia"/>
          <w:bCs/>
          <w:sz w:val="20"/>
          <w:lang w:eastAsia="zh-CN"/>
        </w:rPr>
        <w:t>d</w:t>
      </w:r>
      <w:r w:rsidRPr="00542661">
        <w:rPr>
          <w:rFonts w:eastAsiaTheme="minorEastAsia"/>
          <w:bCs/>
          <w:sz w:val="20"/>
          <w:lang w:eastAsia="zh-CN"/>
        </w:rPr>
        <w:t xml:space="preserve">ata transmission </w:t>
      </w:r>
      <w:r w:rsidRPr="00542661">
        <w:rPr>
          <w:rFonts w:eastAsiaTheme="minorEastAsia" w:hint="eastAsia"/>
          <w:bCs/>
          <w:sz w:val="20"/>
          <w:lang w:eastAsia="zh-CN"/>
        </w:rPr>
        <w:t xml:space="preserve">bandwidth </w:t>
      </w:r>
      <w:r w:rsidRPr="00542661">
        <w:rPr>
          <w:rFonts w:eastAsiaTheme="minorEastAsia" w:hint="eastAsia"/>
          <w:sz w:val="20"/>
          <w:lang w:eastAsia="zh-CN"/>
        </w:rPr>
        <w:t>of 50 RBs</w:t>
      </w:r>
      <w:r w:rsidRPr="00542661">
        <w:rPr>
          <w:rFonts w:eastAsiaTheme="minorEastAsia"/>
          <w:sz w:val="20"/>
          <w:lang w:eastAsia="zh-CN"/>
        </w:rPr>
        <w:t xml:space="preserve"> in case 1a</w:t>
      </w:r>
      <w:r w:rsidRPr="00542661">
        <w:rPr>
          <w:rFonts w:eastAsiaTheme="minorEastAsia"/>
          <w:bCs/>
          <w:sz w:val="20"/>
          <w:lang w:eastAsia="zh-CN"/>
        </w:rPr>
        <w:t xml:space="preserve">, </w:t>
      </w:r>
      <w:r w:rsidR="00861E38" w:rsidRPr="00542661">
        <w:rPr>
          <w:rFonts w:eastAsiaTheme="minorEastAsia" w:hint="eastAsia"/>
          <w:bCs/>
          <w:sz w:val="20"/>
          <w:lang w:eastAsia="zh-CN"/>
        </w:rPr>
        <w:t>the system guard band Gsys is</w:t>
      </w:r>
      <w:r w:rsidR="008C185F" w:rsidRPr="00542661">
        <w:rPr>
          <w:rFonts w:eastAsiaTheme="minorEastAsia" w:hint="eastAsia"/>
          <w:bCs/>
          <w:sz w:val="20"/>
          <w:lang w:eastAsia="zh-CN"/>
        </w:rPr>
        <w:t xml:space="preserve"> </w:t>
      </w:r>
      <w:r w:rsidR="00861E38" w:rsidRPr="00542661">
        <w:rPr>
          <w:rFonts w:eastAsiaTheme="minorEastAsia" w:hint="eastAsia"/>
          <w:bCs/>
          <w:sz w:val="20"/>
          <w:lang w:eastAsia="zh-CN"/>
        </w:rPr>
        <w:t>1MHz</w:t>
      </w:r>
      <w:r w:rsidRPr="00542661">
        <w:rPr>
          <w:rFonts w:eastAsiaTheme="minorEastAsia"/>
          <w:bCs/>
          <w:sz w:val="20"/>
          <w:lang w:eastAsia="zh-CN"/>
        </w:rPr>
        <w:t xml:space="preserve"> </w:t>
      </w:r>
      <w:r w:rsidRPr="00542661">
        <w:rPr>
          <w:rFonts w:eastAsiaTheme="minorEastAsia" w:hint="eastAsia"/>
          <w:bCs/>
          <w:sz w:val="20"/>
          <w:lang w:eastAsia="zh-CN"/>
        </w:rPr>
        <w:t>for CP-OFDM</w:t>
      </w:r>
      <w:r w:rsidR="008C185F" w:rsidRPr="00542661">
        <w:rPr>
          <w:rFonts w:eastAsiaTheme="minorEastAsia" w:hint="eastAsia"/>
          <w:bCs/>
          <w:sz w:val="20"/>
          <w:lang w:eastAsia="zh-CN"/>
        </w:rPr>
        <w:t xml:space="preserve">, </w:t>
      </w:r>
      <w:r w:rsidR="00637BAD" w:rsidRPr="00542661">
        <w:rPr>
          <w:rFonts w:eastAsiaTheme="minorEastAsia" w:hint="eastAsia"/>
          <w:bCs/>
          <w:sz w:val="20"/>
          <w:lang w:eastAsia="zh-CN"/>
        </w:rPr>
        <w:t xml:space="preserve">0.610 </w:t>
      </w:r>
      <w:r w:rsidR="008C185F" w:rsidRPr="00542661">
        <w:rPr>
          <w:rFonts w:eastAsiaTheme="minorEastAsia" w:hint="eastAsia"/>
          <w:bCs/>
          <w:sz w:val="20"/>
          <w:lang w:eastAsia="zh-CN"/>
        </w:rPr>
        <w:t xml:space="preserve">MHz </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Pr="00542661">
        <w:rPr>
          <w:rFonts w:eastAsiaTheme="minorEastAsia" w:hint="eastAsia"/>
          <w:bCs/>
          <w:sz w:val="20"/>
          <w:lang w:eastAsia="zh-CN"/>
        </w:rPr>
        <w:t xml:space="preserve"> </w:t>
      </w:r>
      <w:r w:rsidRPr="00542661">
        <w:rPr>
          <w:rFonts w:eastAsiaTheme="minorEastAsia"/>
          <w:bCs/>
          <w:sz w:val="20"/>
          <w:lang w:eastAsia="zh-CN"/>
        </w:rPr>
        <w:t>or</w:t>
      </w:r>
      <w:r w:rsidR="00861E38" w:rsidRPr="00542661">
        <w:rPr>
          <w:rFonts w:eastAsiaTheme="minorEastAsia" w:hint="eastAsia"/>
          <w:bCs/>
          <w:sz w:val="20"/>
          <w:lang w:eastAsia="zh-CN"/>
        </w:rPr>
        <w:t xml:space="preserve"> </w:t>
      </w:r>
      <w:r w:rsidR="008C185F" w:rsidRPr="00542661">
        <w:rPr>
          <w:rFonts w:eastAsiaTheme="minorEastAsia" w:hint="eastAsia"/>
          <w:sz w:val="20"/>
          <w:lang w:eastAsia="zh-CN"/>
        </w:rPr>
        <w:t>0.0</w:t>
      </w:r>
      <w:r w:rsidR="006B67F9" w:rsidRPr="00542661">
        <w:rPr>
          <w:rFonts w:eastAsiaTheme="minorEastAsia" w:hint="eastAsia"/>
          <w:sz w:val="20"/>
          <w:lang w:eastAsia="zh-CN"/>
        </w:rPr>
        <w:t>9</w:t>
      </w:r>
      <w:r w:rsidRPr="00542661">
        <w:rPr>
          <w:rFonts w:eastAsiaTheme="minorEastAsia" w:hint="eastAsia"/>
          <w:sz w:val="20"/>
          <w:lang w:eastAsia="zh-CN"/>
        </w:rPr>
        <w:t>MHz</w:t>
      </w:r>
      <w:r w:rsidR="00861E38" w:rsidRPr="00542661">
        <w:rPr>
          <w:rFonts w:eastAsiaTheme="minorEastAsia" w:hint="eastAsia"/>
          <w:sz w:val="20"/>
          <w:lang w:eastAsia="zh-CN"/>
        </w:rPr>
        <w:t xml:space="preserve"> </w:t>
      </w:r>
      <w:r w:rsidRPr="00542661">
        <w:rPr>
          <w:rFonts w:eastAsiaTheme="minorEastAsia"/>
          <w:bCs/>
          <w:sz w:val="20"/>
          <w:lang w:eastAsia="zh-CN"/>
        </w:rPr>
        <w:t>for</w:t>
      </w:r>
      <w:r w:rsidR="00861E38" w:rsidRPr="00542661">
        <w:rPr>
          <w:rFonts w:eastAsiaTheme="minorEastAsia" w:hint="eastAsia"/>
          <w:sz w:val="20"/>
          <w:lang w:eastAsia="zh-CN"/>
        </w:rPr>
        <w:t xml:space="preserve"> FB-OFDM</w:t>
      </w:r>
      <w:r w:rsidR="008C185F" w:rsidRPr="00542661">
        <w:rPr>
          <w:rFonts w:eastAsiaTheme="minorEastAsia" w:hint="eastAsia"/>
          <w:sz w:val="20"/>
          <w:lang w:eastAsia="zh-CN"/>
        </w:rPr>
        <w:t>.</w:t>
      </w:r>
    </w:p>
    <w:p w:rsidR="008C185F" w:rsidRPr="00542661" w:rsidRDefault="008C185F" w:rsidP="00BE2924">
      <w:pPr>
        <w:snapToGrid w:val="0"/>
        <w:spacing w:after="0" w:afterAutospacing="0"/>
        <w:jc w:val="both"/>
        <w:rPr>
          <w:rFonts w:eastAsiaTheme="minorEastAsia"/>
          <w:sz w:val="20"/>
          <w:lang w:eastAsia="zh-CN"/>
        </w:rPr>
      </w:pPr>
    </w:p>
    <w:p w:rsidR="00223749" w:rsidRPr="00542661" w:rsidRDefault="00223749" w:rsidP="00BE2924">
      <w:pPr>
        <w:snapToGrid w:val="0"/>
        <w:spacing w:after="0" w:afterAutospacing="0"/>
        <w:jc w:val="both"/>
        <w:rPr>
          <w:rFonts w:eastAsiaTheme="minorEastAsia"/>
          <w:bCs/>
          <w:sz w:val="20"/>
          <w:lang w:eastAsia="zh-CN"/>
        </w:rPr>
      </w:pPr>
      <w:r w:rsidRPr="00542661">
        <w:rPr>
          <w:rFonts w:eastAsiaTheme="minorEastAsia" w:hint="eastAsia"/>
          <w:bCs/>
          <w:sz w:val="20"/>
          <w:lang w:eastAsia="zh-CN"/>
        </w:rPr>
        <w:t xml:space="preserve">Fig. 5 shows the comparison of PSD </w:t>
      </w:r>
      <w:r w:rsidR="00D43039" w:rsidRPr="00542661">
        <w:rPr>
          <w:rFonts w:eastAsiaTheme="minorEastAsia"/>
          <w:bCs/>
          <w:sz w:val="20"/>
          <w:lang w:eastAsia="zh-CN"/>
        </w:rPr>
        <w:t>among</w:t>
      </w:r>
      <w:r w:rsidRPr="00542661">
        <w:rPr>
          <w:rFonts w:eastAsiaTheme="minorEastAsia" w:hint="eastAsia"/>
          <w:bCs/>
          <w:sz w:val="20"/>
          <w:lang w:eastAsia="zh-CN"/>
        </w:rPr>
        <w:t xml:space="preserve"> CP-OFDM, </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Pr="00542661">
        <w:rPr>
          <w:rFonts w:eastAsiaTheme="minorEastAsia" w:hint="eastAsia"/>
          <w:sz w:val="20"/>
          <w:lang w:eastAsia="zh-CN"/>
        </w:rPr>
        <w:t xml:space="preserve"> and FB-OFDM with/</w:t>
      </w:r>
      <w:r w:rsidR="004700E1" w:rsidRPr="00542661">
        <w:rPr>
          <w:rFonts w:eastAsiaTheme="minorEastAsia" w:hint="eastAsia"/>
          <w:sz w:val="20"/>
          <w:lang w:eastAsia="zh-CN"/>
        </w:rPr>
        <w:t>without clipping in transmitter</w:t>
      </w:r>
      <w:r w:rsidR="004700E1" w:rsidRPr="00542661">
        <w:rPr>
          <w:rFonts w:eastAsiaTheme="minorEastAsia"/>
          <w:sz w:val="20"/>
          <w:lang w:eastAsia="zh-CN"/>
        </w:rPr>
        <w:t>, given the</w:t>
      </w:r>
      <w:r w:rsidR="004700E1" w:rsidRPr="00542661">
        <w:rPr>
          <w:rFonts w:eastAsiaTheme="minorEastAsia" w:hint="eastAsia"/>
          <w:sz w:val="20"/>
          <w:lang w:eastAsia="zh-CN"/>
        </w:rPr>
        <w:t xml:space="preserve"> </w:t>
      </w:r>
      <w:r w:rsidR="004700E1" w:rsidRPr="00542661">
        <w:rPr>
          <w:rFonts w:eastAsiaTheme="minorEastAsia" w:hint="eastAsia"/>
          <w:bCs/>
          <w:sz w:val="20"/>
          <w:lang w:eastAsia="zh-CN"/>
        </w:rPr>
        <w:t>d</w:t>
      </w:r>
      <w:r w:rsidR="004700E1" w:rsidRPr="00542661">
        <w:rPr>
          <w:rFonts w:eastAsiaTheme="minorEastAsia"/>
          <w:bCs/>
          <w:sz w:val="20"/>
          <w:lang w:eastAsia="zh-CN"/>
        </w:rPr>
        <w:t>ata transmission</w:t>
      </w:r>
      <w:r w:rsidR="004700E1" w:rsidRPr="00542661">
        <w:rPr>
          <w:rFonts w:eastAsiaTheme="minorEastAsia" w:hint="eastAsia"/>
          <w:sz w:val="20"/>
          <w:lang w:eastAsia="zh-CN"/>
        </w:rPr>
        <w:t xml:space="preserve"> bandwidth </w:t>
      </w:r>
      <w:r w:rsidR="004700E1" w:rsidRPr="00542661">
        <w:rPr>
          <w:rFonts w:eastAsiaTheme="minorEastAsia"/>
          <w:sz w:val="20"/>
          <w:lang w:eastAsia="zh-CN"/>
        </w:rPr>
        <w:t>equal to</w:t>
      </w:r>
      <w:r w:rsidR="004700E1" w:rsidRPr="00542661">
        <w:rPr>
          <w:rFonts w:eastAsiaTheme="minorEastAsia" w:hint="eastAsia"/>
          <w:sz w:val="20"/>
          <w:lang w:eastAsia="zh-CN"/>
        </w:rPr>
        <w:t xml:space="preserve"> </w:t>
      </w:r>
      <w:r w:rsidR="004700E1" w:rsidRPr="00542661">
        <w:rPr>
          <w:rFonts w:eastAsiaTheme="minorEastAsia"/>
          <w:sz w:val="20"/>
          <w:lang w:eastAsia="zh-CN"/>
        </w:rPr>
        <w:t>1</w:t>
      </w:r>
      <w:r w:rsidR="004700E1" w:rsidRPr="00542661">
        <w:rPr>
          <w:rFonts w:eastAsiaTheme="minorEastAsia" w:hint="eastAsia"/>
          <w:sz w:val="20"/>
          <w:lang w:eastAsia="zh-CN"/>
        </w:rPr>
        <w:t xml:space="preserve"> RBs</w:t>
      </w:r>
      <w:r w:rsidRPr="00542661">
        <w:rPr>
          <w:rFonts w:eastAsiaTheme="minorEastAsia" w:hint="eastAsia"/>
          <w:sz w:val="20"/>
          <w:lang w:eastAsia="zh-CN"/>
        </w:rPr>
        <w:t>.</w:t>
      </w:r>
    </w:p>
    <w:p w:rsidR="00907BB5" w:rsidRDefault="00B15AC5" w:rsidP="002F766F">
      <w:pPr>
        <w:snapToGrid w:val="0"/>
        <w:spacing w:after="0" w:afterAutospacing="0"/>
        <w:jc w:val="center"/>
        <w:rPr>
          <w:rFonts w:eastAsiaTheme="minorEastAsia"/>
          <w:bCs/>
          <w:szCs w:val="21"/>
          <w:lang w:eastAsia="zh-CN"/>
        </w:rPr>
      </w:pPr>
      <w:r>
        <w:rPr>
          <w:rFonts w:eastAsiaTheme="minorEastAsia" w:hint="eastAsia"/>
          <w:bCs/>
          <w:noProof/>
          <w:szCs w:val="21"/>
          <w:lang w:val="en-US" w:eastAsia="zh-CN"/>
        </w:rPr>
        <w:lastRenderedPageBreak/>
        <w:drawing>
          <wp:inline distT="0" distB="0" distL="0" distR="0">
            <wp:extent cx="3835021" cy="2873528"/>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srcRect/>
                    <a:stretch>
                      <a:fillRect/>
                    </a:stretch>
                  </pic:blipFill>
                  <pic:spPr bwMode="auto">
                    <a:xfrm>
                      <a:off x="0" y="0"/>
                      <a:ext cx="3835212" cy="2873671"/>
                    </a:xfrm>
                    <a:prstGeom prst="rect">
                      <a:avLst/>
                    </a:prstGeom>
                    <a:noFill/>
                    <a:ln w="9525">
                      <a:noFill/>
                      <a:miter lim="800000"/>
                      <a:headEnd/>
                      <a:tailEnd/>
                    </a:ln>
                  </pic:spPr>
                </pic:pic>
              </a:graphicData>
            </a:graphic>
          </wp:inline>
        </w:drawing>
      </w:r>
    </w:p>
    <w:p w:rsidR="002F766F" w:rsidRPr="00542661" w:rsidRDefault="002F766F" w:rsidP="002F766F">
      <w:pPr>
        <w:snapToGrid w:val="0"/>
        <w:spacing w:after="0" w:afterAutospacing="0"/>
        <w:jc w:val="center"/>
        <w:rPr>
          <w:rFonts w:eastAsiaTheme="minorEastAsia"/>
          <w:bCs/>
          <w:sz w:val="20"/>
          <w:lang w:eastAsia="zh-CN"/>
        </w:rPr>
      </w:pPr>
      <w:r w:rsidRPr="00542661">
        <w:rPr>
          <w:rFonts w:eastAsiaTheme="minorEastAsia" w:hint="eastAsia"/>
          <w:bCs/>
          <w:sz w:val="20"/>
          <w:lang w:eastAsia="zh-CN"/>
        </w:rPr>
        <w:t>Fig.5(a) PSD of CP-OFDM, W-OFDM(</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Pr="00542661">
        <w:rPr>
          <w:rFonts w:eastAsiaTheme="minorEastAsia" w:hint="eastAsia"/>
          <w:sz w:val="20"/>
          <w:lang w:eastAsia="zh-CN"/>
        </w:rPr>
        <w:t>) and FB-OFDM with/without clipping(1RB)</w:t>
      </w:r>
    </w:p>
    <w:p w:rsidR="004F1E87" w:rsidRPr="002F766F" w:rsidRDefault="004F1E87" w:rsidP="00BE2924">
      <w:pPr>
        <w:snapToGrid w:val="0"/>
        <w:spacing w:after="0" w:afterAutospacing="0"/>
        <w:jc w:val="both"/>
        <w:rPr>
          <w:rFonts w:eastAsiaTheme="minorEastAsia"/>
          <w:bCs/>
          <w:szCs w:val="21"/>
          <w:lang w:eastAsia="zh-CN"/>
        </w:rPr>
      </w:pPr>
    </w:p>
    <w:p w:rsidR="004F1E87" w:rsidRDefault="00B15AC5" w:rsidP="002F766F">
      <w:pPr>
        <w:snapToGrid w:val="0"/>
        <w:spacing w:after="0" w:afterAutospacing="0"/>
        <w:jc w:val="center"/>
        <w:rPr>
          <w:rFonts w:eastAsiaTheme="minorEastAsia"/>
          <w:bCs/>
          <w:szCs w:val="21"/>
          <w:lang w:eastAsia="zh-CN"/>
        </w:rPr>
      </w:pPr>
      <w:r>
        <w:rPr>
          <w:rFonts w:eastAsiaTheme="minorEastAsia"/>
          <w:bCs/>
          <w:noProof/>
          <w:szCs w:val="21"/>
          <w:lang w:val="en-US" w:eastAsia="zh-CN"/>
        </w:rPr>
        <w:drawing>
          <wp:inline distT="0" distB="0" distL="0" distR="0">
            <wp:extent cx="3978322" cy="2980901"/>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cstate="print"/>
                    <a:srcRect/>
                    <a:stretch>
                      <a:fillRect/>
                    </a:stretch>
                  </pic:blipFill>
                  <pic:spPr bwMode="auto">
                    <a:xfrm>
                      <a:off x="0" y="0"/>
                      <a:ext cx="3977959" cy="2980629"/>
                    </a:xfrm>
                    <a:prstGeom prst="rect">
                      <a:avLst/>
                    </a:prstGeom>
                    <a:noFill/>
                    <a:ln w="9525">
                      <a:noFill/>
                      <a:miter lim="800000"/>
                      <a:headEnd/>
                      <a:tailEnd/>
                    </a:ln>
                  </pic:spPr>
                </pic:pic>
              </a:graphicData>
            </a:graphic>
          </wp:inline>
        </w:drawing>
      </w:r>
      <w:r w:rsidR="00F73359" w:rsidRPr="00F73359">
        <w:rPr>
          <w:rFonts w:eastAsiaTheme="minorEastAsia"/>
          <w:bCs/>
          <w:noProof/>
          <w:szCs w:val="21"/>
          <w:lang w:val="en-US" w:eastAsia="zh-CN"/>
        </w:rPr>
        <w:t xml:space="preserve"> </w:t>
      </w:r>
    </w:p>
    <w:p w:rsidR="002F766F" w:rsidRPr="004700E1" w:rsidRDefault="002F766F" w:rsidP="002F766F">
      <w:pPr>
        <w:snapToGrid w:val="0"/>
        <w:spacing w:after="0" w:afterAutospacing="0"/>
        <w:jc w:val="center"/>
        <w:rPr>
          <w:rFonts w:eastAsiaTheme="minorEastAsia"/>
          <w:bCs/>
          <w:szCs w:val="21"/>
          <w:lang w:eastAsia="zh-CN"/>
        </w:rPr>
      </w:pPr>
      <w:r w:rsidRPr="004700E1">
        <w:rPr>
          <w:rFonts w:eastAsiaTheme="minorEastAsia" w:hint="eastAsia"/>
          <w:bCs/>
          <w:szCs w:val="21"/>
          <w:lang w:eastAsia="zh-CN"/>
        </w:rPr>
        <w:t xml:space="preserve">Fig.5(b) </w:t>
      </w:r>
      <w:r w:rsidR="004700E1" w:rsidRPr="004700E1">
        <w:rPr>
          <w:rFonts w:eastAsiaTheme="minorEastAsia"/>
          <w:szCs w:val="21"/>
          <w:lang w:eastAsia="zh-CN"/>
        </w:rPr>
        <w:t>Amplified figure region in Fig.5(a)</w:t>
      </w:r>
    </w:p>
    <w:p w:rsidR="002F766F" w:rsidRDefault="002F766F" w:rsidP="002F766F">
      <w:pPr>
        <w:snapToGrid w:val="0"/>
        <w:spacing w:after="0" w:afterAutospacing="0"/>
        <w:jc w:val="both"/>
        <w:rPr>
          <w:rFonts w:eastAsiaTheme="minorEastAsia"/>
          <w:bCs/>
          <w:szCs w:val="21"/>
          <w:lang w:eastAsia="zh-CN"/>
        </w:rPr>
      </w:pPr>
    </w:p>
    <w:p w:rsidR="002F766F" w:rsidRPr="00542661" w:rsidRDefault="007F3A38" w:rsidP="00542661">
      <w:pPr>
        <w:snapToGrid w:val="0"/>
        <w:spacing w:after="0" w:afterAutospacing="0"/>
        <w:jc w:val="both"/>
        <w:rPr>
          <w:rFonts w:eastAsiaTheme="minorEastAsia"/>
          <w:sz w:val="20"/>
          <w:lang w:eastAsia="zh-CN"/>
        </w:rPr>
      </w:pPr>
      <w:r w:rsidRPr="00542661">
        <w:rPr>
          <w:rFonts w:eastAsiaTheme="minorEastAsia"/>
          <w:bCs/>
          <w:sz w:val="20"/>
          <w:lang w:eastAsia="zh-CN"/>
        </w:rPr>
        <w:t xml:space="preserve">In order </w:t>
      </w:r>
      <w:r w:rsidRPr="00542661">
        <w:rPr>
          <w:rFonts w:eastAsiaTheme="minorEastAsia" w:hint="eastAsia"/>
          <w:bCs/>
          <w:sz w:val="20"/>
          <w:lang w:eastAsia="zh-CN"/>
        </w:rPr>
        <w:t xml:space="preserve">to reach </w:t>
      </w:r>
      <w:r w:rsidRPr="00542661">
        <w:rPr>
          <w:rFonts w:eastAsiaTheme="minorEastAsia"/>
          <w:bCs/>
          <w:sz w:val="20"/>
          <w:lang w:eastAsia="zh-CN"/>
        </w:rPr>
        <w:t>&lt;</w:t>
      </w:r>
      <w:r w:rsidRPr="00542661">
        <w:rPr>
          <w:rFonts w:eastAsiaTheme="minorEastAsia" w:hint="eastAsia"/>
          <w:bCs/>
          <w:sz w:val="20"/>
          <w:lang w:eastAsia="zh-CN"/>
        </w:rPr>
        <w:t>-35dB OOB power leakage</w:t>
      </w:r>
      <w:r w:rsidRPr="00542661">
        <w:rPr>
          <w:rFonts w:eastAsiaTheme="minorEastAsia"/>
          <w:bCs/>
          <w:sz w:val="20"/>
          <w:lang w:eastAsia="zh-CN"/>
        </w:rPr>
        <w:t xml:space="preserve"> for </w:t>
      </w:r>
      <w:r w:rsidRPr="00542661">
        <w:rPr>
          <w:rFonts w:eastAsiaTheme="minorEastAsia" w:hint="eastAsia"/>
          <w:bCs/>
          <w:sz w:val="20"/>
          <w:lang w:eastAsia="zh-CN"/>
        </w:rPr>
        <w:t>d</w:t>
      </w:r>
      <w:r w:rsidRPr="00542661">
        <w:rPr>
          <w:rFonts w:eastAsiaTheme="minorEastAsia"/>
          <w:bCs/>
          <w:sz w:val="20"/>
          <w:lang w:eastAsia="zh-CN"/>
        </w:rPr>
        <w:t xml:space="preserve">ata transmission </w:t>
      </w:r>
      <w:r w:rsidRPr="00542661">
        <w:rPr>
          <w:rFonts w:eastAsiaTheme="minorEastAsia" w:hint="eastAsia"/>
          <w:bCs/>
          <w:sz w:val="20"/>
          <w:lang w:eastAsia="zh-CN"/>
        </w:rPr>
        <w:t xml:space="preserve">bandwidth </w:t>
      </w:r>
      <w:r w:rsidRPr="00542661">
        <w:rPr>
          <w:rFonts w:eastAsiaTheme="minorEastAsia" w:hint="eastAsia"/>
          <w:sz w:val="20"/>
          <w:lang w:eastAsia="zh-CN"/>
        </w:rPr>
        <w:t xml:space="preserve">of </w:t>
      </w:r>
      <w:r w:rsidRPr="00542661">
        <w:rPr>
          <w:rFonts w:eastAsiaTheme="minorEastAsia"/>
          <w:sz w:val="20"/>
          <w:lang w:eastAsia="zh-CN"/>
        </w:rPr>
        <w:t>1</w:t>
      </w:r>
      <w:r w:rsidRPr="00542661">
        <w:rPr>
          <w:rFonts w:eastAsiaTheme="minorEastAsia" w:hint="eastAsia"/>
          <w:sz w:val="20"/>
          <w:lang w:eastAsia="zh-CN"/>
        </w:rPr>
        <w:t xml:space="preserve"> RBs</w:t>
      </w:r>
      <w:r w:rsidRPr="00542661">
        <w:rPr>
          <w:rFonts w:eastAsiaTheme="minorEastAsia"/>
          <w:sz w:val="20"/>
          <w:lang w:eastAsia="zh-CN"/>
        </w:rPr>
        <w:t xml:space="preserve"> in case 1b</w:t>
      </w:r>
      <w:r w:rsidRPr="00542661">
        <w:rPr>
          <w:rFonts w:eastAsiaTheme="minorEastAsia"/>
          <w:bCs/>
          <w:sz w:val="20"/>
          <w:lang w:eastAsia="zh-CN"/>
        </w:rPr>
        <w:t xml:space="preserve">, </w:t>
      </w:r>
      <w:r w:rsidR="002F766F" w:rsidRPr="00542661">
        <w:rPr>
          <w:rFonts w:eastAsiaTheme="minorEastAsia" w:hint="eastAsia"/>
          <w:bCs/>
          <w:sz w:val="20"/>
          <w:lang w:eastAsia="zh-CN"/>
        </w:rPr>
        <w:t xml:space="preserve">the system guard band Gsys is </w:t>
      </w:r>
      <w:r w:rsidRPr="00542661">
        <w:rPr>
          <w:rFonts w:eastAsiaTheme="minorEastAsia" w:hint="eastAsia"/>
          <w:bCs/>
          <w:sz w:val="20"/>
          <w:lang w:eastAsia="zh-CN"/>
        </w:rPr>
        <w:t>0.5MHz (</w:t>
      </w:r>
      <w:r w:rsidRPr="00542661">
        <w:rPr>
          <w:rFonts w:eastAsiaTheme="minorEastAsia"/>
          <w:bCs/>
          <w:sz w:val="20"/>
          <w:lang w:eastAsia="zh-CN"/>
        </w:rPr>
        <w:t>≈</w:t>
      </w:r>
      <w:r w:rsidR="00582167" w:rsidRPr="00542661">
        <w:rPr>
          <w:rFonts w:eastAsiaTheme="minorEastAsia" w:hint="eastAsia"/>
          <w:bCs/>
          <w:sz w:val="20"/>
          <w:lang w:eastAsia="zh-CN"/>
        </w:rPr>
        <w:t>33</w:t>
      </w:r>
      <w:r w:rsidR="00430D6C" w:rsidRPr="00542661">
        <w:rPr>
          <w:rFonts w:eastAsiaTheme="minorEastAsia" w:hint="eastAsia"/>
          <w:bCs/>
          <w:sz w:val="20"/>
          <w:lang w:eastAsia="zh-CN"/>
        </w:rPr>
        <w:t xml:space="preserve"> subcarri</w:t>
      </w:r>
      <w:r w:rsidR="002F766F" w:rsidRPr="00542661">
        <w:rPr>
          <w:rFonts w:eastAsiaTheme="minorEastAsia" w:hint="eastAsia"/>
          <w:bCs/>
          <w:sz w:val="20"/>
          <w:lang w:eastAsia="zh-CN"/>
        </w:rPr>
        <w:t>ers</w:t>
      </w:r>
      <w:r w:rsidR="009651D9" w:rsidRPr="00542661">
        <w:rPr>
          <w:rFonts w:eastAsiaTheme="minorEastAsia" w:hint="eastAsia"/>
          <w:bCs/>
          <w:sz w:val="20"/>
          <w:lang w:eastAsia="zh-CN"/>
        </w:rPr>
        <w:t>)</w:t>
      </w:r>
      <w:r w:rsidRPr="00542661">
        <w:rPr>
          <w:rFonts w:eastAsiaTheme="minorEastAsia"/>
          <w:bCs/>
          <w:sz w:val="20"/>
          <w:lang w:eastAsia="zh-CN"/>
        </w:rPr>
        <w:t xml:space="preserve"> for </w:t>
      </w:r>
      <w:r w:rsidRPr="00542661">
        <w:rPr>
          <w:rFonts w:eastAsiaTheme="minorEastAsia" w:hint="eastAsia"/>
          <w:bCs/>
          <w:sz w:val="20"/>
          <w:lang w:eastAsia="zh-CN"/>
        </w:rPr>
        <w:t>CP-OFDM</w:t>
      </w:r>
      <w:r w:rsidR="00582167" w:rsidRPr="00542661">
        <w:rPr>
          <w:rFonts w:eastAsiaTheme="minorEastAsia" w:hint="eastAsia"/>
          <w:bCs/>
          <w:sz w:val="20"/>
          <w:lang w:eastAsia="zh-CN"/>
        </w:rPr>
        <w:t>,</w:t>
      </w:r>
      <w:r w:rsidR="002F766F" w:rsidRPr="00542661">
        <w:rPr>
          <w:rFonts w:eastAsiaTheme="minorEastAsia" w:hint="eastAsia"/>
          <w:bCs/>
          <w:sz w:val="20"/>
          <w:lang w:eastAsia="zh-CN"/>
        </w:rPr>
        <w:t xml:space="preserve"> </w:t>
      </w:r>
      <w:r w:rsidR="009651D9" w:rsidRPr="00542661">
        <w:rPr>
          <w:rFonts w:eastAsiaTheme="minorEastAsia" w:hint="eastAsia"/>
          <w:bCs/>
          <w:sz w:val="20"/>
          <w:lang w:eastAsia="zh-CN"/>
        </w:rPr>
        <w:t>0.2</w:t>
      </w:r>
      <w:r w:rsidR="00FE1FE8" w:rsidRPr="00542661">
        <w:rPr>
          <w:rFonts w:eastAsiaTheme="minorEastAsia" w:hint="eastAsia"/>
          <w:bCs/>
          <w:sz w:val="20"/>
          <w:lang w:eastAsia="zh-CN"/>
        </w:rPr>
        <w:t>8</w:t>
      </w:r>
      <w:r w:rsidRPr="00542661">
        <w:rPr>
          <w:rFonts w:eastAsiaTheme="minorEastAsia" w:hint="eastAsia"/>
          <w:bCs/>
          <w:sz w:val="20"/>
          <w:lang w:eastAsia="zh-CN"/>
        </w:rPr>
        <w:t>MHz (</w:t>
      </w:r>
      <w:r w:rsidRPr="00542661">
        <w:rPr>
          <w:rFonts w:eastAsiaTheme="minorEastAsia"/>
          <w:bCs/>
          <w:sz w:val="20"/>
          <w:lang w:eastAsia="zh-CN"/>
        </w:rPr>
        <w:t>≈</w:t>
      </w:r>
      <w:r w:rsidR="00430D6C" w:rsidRPr="00542661">
        <w:rPr>
          <w:rFonts w:eastAsiaTheme="minorEastAsia" w:hint="eastAsia"/>
          <w:bCs/>
          <w:sz w:val="20"/>
          <w:lang w:eastAsia="zh-CN"/>
        </w:rPr>
        <w:t>18 subcarri</w:t>
      </w:r>
      <w:r w:rsidR="00582167" w:rsidRPr="00542661">
        <w:rPr>
          <w:rFonts w:eastAsiaTheme="minorEastAsia" w:hint="eastAsia"/>
          <w:bCs/>
          <w:sz w:val="20"/>
          <w:lang w:eastAsia="zh-CN"/>
        </w:rPr>
        <w:t>ers</w:t>
      </w:r>
      <w:r w:rsidR="009651D9" w:rsidRPr="00542661">
        <w:rPr>
          <w:rFonts w:eastAsiaTheme="minorEastAsia" w:hint="eastAsia"/>
          <w:bCs/>
          <w:sz w:val="20"/>
          <w:lang w:eastAsia="zh-CN"/>
        </w:rPr>
        <w:t>)</w:t>
      </w:r>
      <w:r w:rsidR="00582167" w:rsidRPr="00542661">
        <w:rPr>
          <w:rFonts w:eastAsiaTheme="minorEastAsia" w:hint="eastAsia"/>
          <w:bCs/>
          <w:sz w:val="20"/>
          <w:lang w:eastAsia="zh-CN"/>
        </w:rPr>
        <w:t xml:space="preserve"> </w:t>
      </w:r>
      <w:r w:rsidRPr="00542661">
        <w:rPr>
          <w:rFonts w:eastAsiaTheme="minorEastAsia"/>
          <w:bCs/>
          <w:sz w:val="20"/>
          <w:lang w:eastAsia="zh-CN"/>
        </w:rPr>
        <w:t xml:space="preserve">for </w:t>
      </w:r>
      <w:r w:rsidRPr="00542661">
        <w:rPr>
          <w:rFonts w:eastAsiaTheme="minorEastAsia" w:hint="eastAsia"/>
          <w:sz w:val="20"/>
          <w:lang w:eastAsia="zh-CN"/>
        </w:rPr>
        <w:t>CP-OFDM</w:t>
      </w:r>
      <w:r w:rsidRPr="00542661">
        <w:rPr>
          <w:sz w:val="20"/>
        </w:rPr>
        <w:t xml:space="preserve"> </w:t>
      </w:r>
      <w:r w:rsidRPr="00542661">
        <w:rPr>
          <w:rFonts w:eastAsiaTheme="minorEastAsia" w:hint="eastAsia"/>
          <w:sz w:val="20"/>
          <w:lang w:eastAsia="zh-CN"/>
        </w:rPr>
        <w:t xml:space="preserve">with </w:t>
      </w:r>
      <w:r w:rsidRPr="00542661">
        <w:rPr>
          <w:sz w:val="20"/>
        </w:rPr>
        <w:t>WOLA</w:t>
      </w:r>
      <w:r w:rsidRPr="00542661">
        <w:rPr>
          <w:rFonts w:eastAsiaTheme="minorEastAsia" w:hint="eastAsia"/>
          <w:sz w:val="20"/>
          <w:lang w:eastAsia="zh-CN"/>
        </w:rPr>
        <w:t xml:space="preserve"> </w:t>
      </w:r>
      <w:r w:rsidRPr="00542661">
        <w:rPr>
          <w:rFonts w:eastAsiaTheme="minorEastAsia"/>
          <w:bCs/>
          <w:sz w:val="20"/>
          <w:lang w:eastAsia="zh-CN"/>
        </w:rPr>
        <w:t>or</w:t>
      </w:r>
      <w:r w:rsidR="002F766F" w:rsidRPr="00542661">
        <w:rPr>
          <w:rFonts w:eastAsiaTheme="minorEastAsia" w:hint="eastAsia"/>
          <w:bCs/>
          <w:sz w:val="20"/>
          <w:lang w:eastAsia="zh-CN"/>
        </w:rPr>
        <w:t xml:space="preserve"> </w:t>
      </w:r>
      <w:r w:rsidRPr="00542661">
        <w:rPr>
          <w:rFonts w:eastAsiaTheme="minorEastAsia" w:hint="eastAsia"/>
          <w:bCs/>
          <w:sz w:val="20"/>
          <w:lang w:eastAsia="zh-CN"/>
        </w:rPr>
        <w:t>0.042MHz (</w:t>
      </w:r>
      <w:r w:rsidRPr="00542661">
        <w:rPr>
          <w:rFonts w:eastAsiaTheme="minorEastAsia"/>
          <w:bCs/>
          <w:sz w:val="20"/>
          <w:lang w:eastAsia="zh-CN"/>
        </w:rPr>
        <w:t>≈</w:t>
      </w:r>
      <w:r w:rsidR="00582167" w:rsidRPr="00542661">
        <w:rPr>
          <w:rFonts w:eastAsiaTheme="minorEastAsia" w:hint="eastAsia"/>
          <w:sz w:val="20"/>
          <w:lang w:eastAsia="zh-CN"/>
        </w:rPr>
        <w:t>3</w:t>
      </w:r>
      <w:r w:rsidR="002F766F" w:rsidRPr="00542661">
        <w:rPr>
          <w:rFonts w:eastAsiaTheme="minorEastAsia" w:hint="eastAsia"/>
          <w:sz w:val="20"/>
          <w:lang w:eastAsia="zh-CN"/>
        </w:rPr>
        <w:t xml:space="preserve"> subcarrier</w:t>
      </w:r>
      <w:r w:rsidR="009651D9" w:rsidRPr="00542661">
        <w:rPr>
          <w:rFonts w:eastAsiaTheme="minorEastAsia" w:hint="eastAsia"/>
          <w:sz w:val="20"/>
          <w:lang w:eastAsia="zh-CN"/>
        </w:rPr>
        <w:t>s)</w:t>
      </w:r>
      <w:r w:rsidR="002F766F" w:rsidRPr="00542661">
        <w:rPr>
          <w:rFonts w:eastAsiaTheme="minorEastAsia" w:hint="eastAsia"/>
          <w:sz w:val="20"/>
          <w:lang w:eastAsia="zh-CN"/>
        </w:rPr>
        <w:t xml:space="preserve"> </w:t>
      </w:r>
      <w:r w:rsidR="002F766F" w:rsidRPr="00542661">
        <w:rPr>
          <w:rFonts w:eastAsiaTheme="minorEastAsia" w:hint="eastAsia"/>
          <w:bCs/>
          <w:sz w:val="20"/>
          <w:lang w:eastAsia="zh-CN"/>
        </w:rPr>
        <w:t>for</w:t>
      </w:r>
      <w:r w:rsidRPr="00542661">
        <w:rPr>
          <w:rFonts w:eastAsiaTheme="minorEastAsia"/>
          <w:bCs/>
          <w:sz w:val="20"/>
          <w:lang w:eastAsia="zh-CN"/>
        </w:rPr>
        <w:t xml:space="preserve"> </w:t>
      </w:r>
      <w:r w:rsidRPr="00542661">
        <w:rPr>
          <w:rFonts w:eastAsiaTheme="minorEastAsia" w:hint="eastAsia"/>
          <w:sz w:val="20"/>
          <w:lang w:eastAsia="zh-CN"/>
        </w:rPr>
        <w:t>FB-OFDM</w:t>
      </w:r>
      <w:r w:rsidR="00582167" w:rsidRPr="00542661">
        <w:rPr>
          <w:rFonts w:eastAsiaTheme="minorEastAsia" w:hint="eastAsia"/>
          <w:sz w:val="20"/>
          <w:lang w:eastAsia="zh-CN"/>
        </w:rPr>
        <w:t>.</w:t>
      </w:r>
    </w:p>
    <w:p w:rsidR="0001518E" w:rsidRPr="00542661" w:rsidRDefault="0001518E" w:rsidP="00542661">
      <w:pPr>
        <w:snapToGrid w:val="0"/>
        <w:spacing w:after="0" w:afterAutospacing="0"/>
        <w:jc w:val="both"/>
        <w:rPr>
          <w:rFonts w:eastAsiaTheme="minorEastAsia"/>
          <w:sz w:val="20"/>
          <w:lang w:eastAsia="zh-CN"/>
        </w:rPr>
      </w:pPr>
    </w:p>
    <w:p w:rsidR="0001518E" w:rsidRPr="00542661" w:rsidRDefault="0001518E" w:rsidP="00542661">
      <w:pPr>
        <w:snapToGrid w:val="0"/>
        <w:spacing w:after="120" w:afterAutospacing="0"/>
        <w:jc w:val="both"/>
        <w:rPr>
          <w:rFonts w:eastAsiaTheme="minorEastAsia"/>
          <w:sz w:val="20"/>
        </w:rPr>
      </w:pPr>
      <w:r w:rsidRPr="00542661">
        <w:rPr>
          <w:rFonts w:eastAsiaTheme="minorEastAsia"/>
          <w:b/>
          <w:sz w:val="20"/>
          <w:lang w:eastAsia="zh-CN"/>
        </w:rPr>
        <w:t xml:space="preserve">Observation </w:t>
      </w:r>
      <w:r w:rsidR="004B4E20" w:rsidRPr="00542661">
        <w:rPr>
          <w:rFonts w:eastAsiaTheme="minorEastAsia" w:hint="eastAsia"/>
          <w:b/>
          <w:sz w:val="20"/>
          <w:lang w:eastAsia="zh-CN"/>
        </w:rPr>
        <w:t>2</w:t>
      </w:r>
      <w:r w:rsidRPr="00542661">
        <w:rPr>
          <w:rFonts w:eastAsiaTheme="minorEastAsia" w:hint="eastAsia"/>
          <w:sz w:val="20"/>
          <w:lang w:eastAsia="zh-CN"/>
        </w:rPr>
        <w:t xml:space="preserve">: The </w:t>
      </w:r>
      <w:r w:rsidR="00073AAC" w:rsidRPr="00542661">
        <w:rPr>
          <w:rFonts w:eastAsiaTheme="minorEastAsia" w:hint="eastAsia"/>
          <w:sz w:val="20"/>
          <w:lang w:eastAsia="zh-CN"/>
        </w:rPr>
        <w:t>OOB</w:t>
      </w:r>
      <w:r w:rsidRPr="00542661">
        <w:rPr>
          <w:rFonts w:eastAsiaTheme="minorEastAsia" w:hint="eastAsia"/>
          <w:sz w:val="20"/>
          <w:lang w:eastAsia="zh-CN"/>
        </w:rPr>
        <w:t xml:space="preserve"> energy of </w:t>
      </w:r>
      <w:r w:rsidR="007F3A38" w:rsidRPr="00542661">
        <w:rPr>
          <w:rFonts w:eastAsiaTheme="minorEastAsia"/>
          <w:sz w:val="20"/>
          <w:lang w:eastAsia="zh-CN"/>
        </w:rPr>
        <w:t xml:space="preserve">FB-OFDM falls much more rapidly than </w:t>
      </w:r>
      <w:r w:rsidRPr="00542661">
        <w:rPr>
          <w:rFonts w:eastAsiaTheme="minorEastAsia" w:hint="eastAsia"/>
          <w:sz w:val="20"/>
          <w:lang w:eastAsia="zh-CN"/>
        </w:rPr>
        <w:t xml:space="preserve">CP-OFDM and </w:t>
      </w:r>
      <w:r w:rsidR="00073AAC" w:rsidRPr="00542661">
        <w:rPr>
          <w:rFonts w:eastAsiaTheme="minorEastAsia" w:hint="eastAsia"/>
          <w:sz w:val="20"/>
          <w:lang w:eastAsia="zh-CN"/>
        </w:rPr>
        <w:t>CP-OFDM</w:t>
      </w:r>
      <w:r w:rsidR="00073AAC" w:rsidRPr="00542661">
        <w:rPr>
          <w:sz w:val="20"/>
        </w:rPr>
        <w:t xml:space="preserve"> </w:t>
      </w:r>
      <w:r w:rsidR="00073AAC" w:rsidRPr="00542661">
        <w:rPr>
          <w:rFonts w:eastAsiaTheme="minorEastAsia" w:hint="eastAsia"/>
          <w:sz w:val="20"/>
          <w:lang w:eastAsia="zh-CN"/>
        </w:rPr>
        <w:t xml:space="preserve">with </w:t>
      </w:r>
      <w:r w:rsidR="00073AAC" w:rsidRPr="00542661">
        <w:rPr>
          <w:sz w:val="20"/>
        </w:rPr>
        <w:t>WOLA</w:t>
      </w:r>
      <w:r w:rsidR="00073AAC" w:rsidRPr="00542661">
        <w:rPr>
          <w:rFonts w:eastAsiaTheme="minorEastAsia" w:hint="eastAsia"/>
          <w:sz w:val="20"/>
          <w:lang w:eastAsia="zh-CN"/>
        </w:rPr>
        <w:t xml:space="preserve">, which results in </w:t>
      </w:r>
      <w:r w:rsidR="007F3A38" w:rsidRPr="00542661">
        <w:rPr>
          <w:rFonts w:eastAsiaTheme="minorEastAsia"/>
          <w:sz w:val="20"/>
          <w:lang w:eastAsia="zh-CN"/>
        </w:rPr>
        <w:t>narrower</w:t>
      </w:r>
      <w:r w:rsidR="00073AAC" w:rsidRPr="00542661">
        <w:rPr>
          <w:rFonts w:eastAsiaTheme="minorEastAsia" w:hint="eastAsia"/>
          <w:sz w:val="20"/>
          <w:lang w:eastAsia="zh-CN"/>
        </w:rPr>
        <w:t xml:space="preserve"> system </w:t>
      </w:r>
      <w:r w:rsidRPr="00542661">
        <w:rPr>
          <w:rFonts w:eastAsiaTheme="minorEastAsia" w:hint="eastAsia"/>
          <w:sz w:val="20"/>
          <w:lang w:eastAsia="zh-CN"/>
        </w:rPr>
        <w:t>guard band</w:t>
      </w:r>
      <w:r w:rsidR="002137F0" w:rsidRPr="00542661">
        <w:rPr>
          <w:rFonts w:eastAsiaTheme="minorEastAsia"/>
          <w:sz w:val="20"/>
          <w:lang w:eastAsia="zh-CN"/>
        </w:rPr>
        <w:t xml:space="preserve"> and</w:t>
      </w:r>
      <w:r w:rsidR="007F3A38" w:rsidRPr="00542661">
        <w:rPr>
          <w:rFonts w:eastAsiaTheme="minorEastAsia"/>
          <w:sz w:val="20"/>
          <w:lang w:eastAsia="zh-CN"/>
        </w:rPr>
        <w:t xml:space="preserve"> less </w:t>
      </w:r>
      <w:r w:rsidR="00073AAC" w:rsidRPr="00542661">
        <w:rPr>
          <w:rFonts w:eastAsiaTheme="minorEastAsia" w:hint="eastAsia"/>
          <w:sz w:val="20"/>
          <w:lang w:eastAsia="zh-CN"/>
        </w:rPr>
        <w:t>guard</w:t>
      </w:r>
      <w:r w:rsidR="007F3A38" w:rsidRPr="00542661">
        <w:rPr>
          <w:rFonts w:eastAsiaTheme="minorEastAsia"/>
          <w:sz w:val="20"/>
          <w:lang w:eastAsia="zh-CN"/>
        </w:rPr>
        <w:t>-</w:t>
      </w:r>
      <w:r w:rsidR="00073AAC" w:rsidRPr="00542661">
        <w:rPr>
          <w:rFonts w:eastAsiaTheme="minorEastAsia" w:hint="eastAsia"/>
          <w:sz w:val="20"/>
          <w:lang w:eastAsia="zh-CN"/>
        </w:rPr>
        <w:t>tones</w:t>
      </w:r>
      <w:r w:rsidRPr="00542661">
        <w:rPr>
          <w:rFonts w:eastAsiaTheme="minorEastAsia" w:hint="eastAsia"/>
          <w:sz w:val="20"/>
          <w:lang w:eastAsia="zh-CN"/>
        </w:rPr>
        <w:t xml:space="preserve"> between subbands</w:t>
      </w:r>
      <w:r w:rsidR="002137F0" w:rsidRPr="00542661">
        <w:rPr>
          <w:rFonts w:eastAsiaTheme="minorEastAsia"/>
          <w:sz w:val="20"/>
          <w:lang w:eastAsia="zh-CN"/>
        </w:rPr>
        <w:t xml:space="preserve"> than the other two waveforms</w:t>
      </w:r>
      <w:r w:rsidRPr="00542661">
        <w:rPr>
          <w:rFonts w:eastAsiaTheme="minorEastAsia" w:hint="eastAsia"/>
          <w:sz w:val="20"/>
          <w:lang w:eastAsia="zh-CN"/>
        </w:rPr>
        <w:t>.</w:t>
      </w:r>
    </w:p>
    <w:p w:rsidR="001914B1" w:rsidRDefault="001914B1" w:rsidP="00BE2924">
      <w:pPr>
        <w:snapToGrid w:val="0"/>
        <w:spacing w:after="0" w:afterAutospacing="0"/>
        <w:jc w:val="both"/>
        <w:rPr>
          <w:rFonts w:eastAsiaTheme="minorEastAsia"/>
          <w:bCs/>
          <w:szCs w:val="21"/>
          <w:lang w:eastAsia="zh-CN"/>
        </w:rPr>
      </w:pPr>
    </w:p>
    <w:p w:rsidR="002251C9" w:rsidRPr="00DC627A" w:rsidRDefault="002251C9" w:rsidP="00C11C40">
      <w:pPr>
        <w:pStyle w:val="Heading1"/>
        <w:tabs>
          <w:tab w:val="clear" w:pos="450"/>
          <w:tab w:val="num" w:pos="0"/>
        </w:tabs>
        <w:snapToGrid w:val="0"/>
        <w:spacing w:before="0" w:after="0" w:afterAutospacing="0"/>
        <w:ind w:left="0" w:firstLine="0"/>
        <w:rPr>
          <w:rFonts w:cs="Arial"/>
          <w:b/>
          <w:lang w:val="en-US"/>
        </w:rPr>
      </w:pPr>
      <w:r>
        <w:rPr>
          <w:rFonts w:eastAsiaTheme="minorEastAsia" w:cs="Arial" w:hint="eastAsia"/>
          <w:b/>
          <w:lang w:val="en-US" w:eastAsia="zh-CN"/>
        </w:rPr>
        <w:lastRenderedPageBreak/>
        <w:t>Spectrum efficiency</w:t>
      </w:r>
      <w:r w:rsidR="004E2555">
        <w:rPr>
          <w:rFonts w:eastAsiaTheme="minorEastAsia" w:cs="Arial" w:hint="eastAsia"/>
          <w:b/>
          <w:lang w:val="en-US" w:eastAsia="zh-CN"/>
        </w:rPr>
        <w:t xml:space="preserve"> formula</w:t>
      </w:r>
    </w:p>
    <w:p w:rsidR="001914B1" w:rsidRDefault="001914B1" w:rsidP="00BE2924">
      <w:pPr>
        <w:snapToGrid w:val="0"/>
        <w:spacing w:after="0" w:afterAutospacing="0"/>
        <w:jc w:val="both"/>
        <w:rPr>
          <w:rFonts w:eastAsiaTheme="minorEastAsia"/>
          <w:bCs/>
          <w:szCs w:val="21"/>
          <w:lang w:eastAsia="zh-CN"/>
        </w:rPr>
      </w:pPr>
    </w:p>
    <w:p w:rsidR="00123664" w:rsidRPr="00542661" w:rsidRDefault="00CF1B88" w:rsidP="00123664">
      <w:pPr>
        <w:snapToGrid w:val="0"/>
        <w:spacing w:after="0" w:afterAutospacing="0"/>
        <w:jc w:val="both"/>
        <w:rPr>
          <w:rFonts w:eastAsiaTheme="minorEastAsia"/>
          <w:bCs/>
          <w:sz w:val="20"/>
          <w:lang w:eastAsia="zh-CN"/>
        </w:rPr>
      </w:pPr>
      <w:r w:rsidRPr="00542661">
        <w:rPr>
          <w:rFonts w:eastAsiaTheme="minorEastAsia"/>
          <w:bCs/>
          <w:sz w:val="20"/>
          <w:lang w:eastAsia="zh-CN"/>
        </w:rPr>
        <w:t xml:space="preserve">The </w:t>
      </w:r>
      <w:r w:rsidR="00271209" w:rsidRPr="00542661">
        <w:rPr>
          <w:rFonts w:eastAsiaTheme="minorEastAsia"/>
          <w:bCs/>
          <w:sz w:val="20"/>
          <w:lang w:eastAsia="zh-CN"/>
        </w:rPr>
        <w:t xml:space="preserve">spectrum efficiency is </w:t>
      </w:r>
      <w:r w:rsidRPr="00542661">
        <w:rPr>
          <w:rFonts w:eastAsiaTheme="minorEastAsia"/>
          <w:bCs/>
          <w:sz w:val="20"/>
          <w:lang w:eastAsia="zh-CN"/>
        </w:rPr>
        <w:t>calculated as</w:t>
      </w:r>
      <w:r w:rsidRPr="00542661">
        <w:rPr>
          <w:rFonts w:eastAsiaTheme="minorEastAsia" w:hint="eastAsia"/>
          <w:bCs/>
          <w:sz w:val="20"/>
          <w:lang w:eastAsia="zh-CN"/>
        </w:rPr>
        <w:t xml:space="preserve"> </w:t>
      </w:r>
      <w:r w:rsidR="00C11C40" w:rsidRPr="00542661">
        <w:rPr>
          <w:rFonts w:eastAsiaTheme="minorEastAsia"/>
          <w:bCs/>
          <w:position w:val="-24"/>
          <w:sz w:val="20"/>
          <w:lang w:eastAsia="zh-CN"/>
        </w:rPr>
        <w:object w:dxaOrig="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31pt" o:ole="">
            <v:imagedata r:id="rId13" o:title=""/>
          </v:shape>
          <o:OLEObject Type="Embed" ProgID="Equation.3" ShapeID="_x0000_i1025" DrawAspect="Content" ObjectID="_1524736751" r:id="rId14"/>
        </w:object>
      </w:r>
      <w:r w:rsidRPr="00542661">
        <w:rPr>
          <w:rFonts w:eastAsiaTheme="minorEastAsia" w:hint="eastAsia"/>
          <w:bCs/>
          <w:sz w:val="20"/>
          <w:lang w:eastAsia="zh-CN"/>
        </w:rPr>
        <w:t>[2]</w:t>
      </w:r>
      <w:r w:rsidR="00C11C40" w:rsidRPr="00542661">
        <w:rPr>
          <w:rFonts w:eastAsiaTheme="minorEastAsia"/>
          <w:bCs/>
          <w:sz w:val="20"/>
          <w:lang w:eastAsia="zh-CN"/>
        </w:rPr>
        <w:t xml:space="preserve">, </w:t>
      </w:r>
      <w:r w:rsidR="00123664" w:rsidRPr="00542661">
        <w:rPr>
          <w:rFonts w:eastAsiaTheme="minorEastAsia"/>
          <w:bCs/>
          <w:sz w:val="20"/>
          <w:lang w:val="en-US" w:eastAsia="zh-CN"/>
        </w:rPr>
        <w:t xml:space="preserve">where </w:t>
      </w:r>
      <w:r w:rsidR="00123664" w:rsidRPr="00542661">
        <w:rPr>
          <w:rFonts w:eastAsiaTheme="minorEastAsia" w:hint="eastAsia"/>
          <w:bCs/>
          <w:sz w:val="20"/>
          <w:lang w:val="en-US" w:eastAsia="zh-CN"/>
        </w:rPr>
        <w:sym w:font="Symbol" w:char="0063"/>
      </w:r>
      <w:r w:rsidR="00123664" w:rsidRPr="00542661">
        <w:rPr>
          <w:rFonts w:eastAsiaTheme="minorEastAsia"/>
          <w:bCs/>
          <w:i/>
          <w:iCs/>
          <w:sz w:val="20"/>
          <w:lang w:val="en-US" w:eastAsia="zh-CN"/>
        </w:rPr>
        <w:t xml:space="preserve"> </w:t>
      </w:r>
      <w:r w:rsidR="00123664" w:rsidRPr="00542661">
        <w:rPr>
          <w:rFonts w:eastAsiaTheme="minorEastAsia"/>
          <w:bCs/>
          <w:sz w:val="20"/>
          <w:lang w:val="en-US" w:eastAsia="zh-CN"/>
        </w:rPr>
        <w:t xml:space="preserve">denotes the number of correctly received bits by target user, </w:t>
      </w:r>
      <w:r w:rsidR="00123664" w:rsidRPr="00542661">
        <w:rPr>
          <w:rFonts w:eastAsiaTheme="minorEastAsia"/>
          <w:bCs/>
          <w:i/>
          <w:iCs/>
          <w:sz w:val="20"/>
          <w:lang w:val="en-US" w:eastAsia="zh-CN"/>
        </w:rPr>
        <w:t>T</w:t>
      </w:r>
      <w:r w:rsidR="00123664" w:rsidRPr="00542661">
        <w:rPr>
          <w:rFonts w:eastAsiaTheme="minorEastAsia"/>
          <w:bCs/>
          <w:sz w:val="20"/>
          <w:lang w:val="en-US" w:eastAsia="zh-CN"/>
        </w:rPr>
        <w:t xml:space="preserve"> is the transmission time of the target user. </w:t>
      </w:r>
      <w:r w:rsidR="00C11C40" w:rsidRPr="00542661">
        <w:rPr>
          <w:rFonts w:eastAsiaTheme="minorEastAsia"/>
          <w:bCs/>
          <w:sz w:val="20"/>
          <w:lang w:val="en-US" w:eastAsia="zh-CN"/>
        </w:rPr>
        <w:t xml:space="preserve">The value of </w:t>
      </w:r>
      <w:r w:rsidR="00123664" w:rsidRPr="00542661">
        <w:rPr>
          <w:rFonts w:eastAsiaTheme="minorEastAsia" w:hint="eastAsia"/>
          <w:bCs/>
          <w:sz w:val="20"/>
          <w:lang w:val="en-US" w:eastAsia="zh-CN"/>
        </w:rPr>
        <w:sym w:font="Symbol" w:char="0077"/>
      </w:r>
      <w:r w:rsidR="00123664" w:rsidRPr="00542661">
        <w:rPr>
          <w:rFonts w:eastAsiaTheme="minorEastAsia"/>
          <w:bCs/>
          <w:sz w:val="20"/>
          <w:lang w:val="en-US" w:eastAsia="zh-CN"/>
        </w:rPr>
        <w:t xml:space="preserve"> is</w:t>
      </w:r>
      <w:r w:rsidR="00C11C40" w:rsidRPr="00542661">
        <w:rPr>
          <w:rFonts w:eastAsiaTheme="minorEastAsia"/>
          <w:bCs/>
          <w:sz w:val="20"/>
          <w:lang w:val="en-US" w:eastAsia="zh-CN"/>
        </w:rPr>
        <w:t xml:space="preserve"> determined as following:</w:t>
      </w:r>
      <w:r w:rsidR="00123664" w:rsidRPr="00542661">
        <w:rPr>
          <w:rFonts w:eastAsiaTheme="minorEastAsia"/>
          <w:bCs/>
          <w:sz w:val="20"/>
          <w:lang w:val="en-US" w:eastAsia="zh-CN"/>
        </w:rPr>
        <w:t xml:space="preserve"> </w:t>
      </w:r>
    </w:p>
    <w:p w:rsidR="00271209" w:rsidRPr="00542661" w:rsidRDefault="00271209" w:rsidP="00BE2924">
      <w:pPr>
        <w:snapToGrid w:val="0"/>
        <w:spacing w:after="0" w:afterAutospacing="0"/>
        <w:jc w:val="both"/>
        <w:rPr>
          <w:rFonts w:eastAsiaTheme="minorEastAsia"/>
          <w:bCs/>
          <w:sz w:val="20"/>
          <w:lang w:eastAsia="zh-CN"/>
        </w:rPr>
      </w:pPr>
    </w:p>
    <w:p w:rsidR="00C11C40" w:rsidRPr="00542661" w:rsidRDefault="00123664" w:rsidP="00123664">
      <w:pPr>
        <w:pStyle w:val="ListParagraph"/>
        <w:numPr>
          <w:ilvl w:val="0"/>
          <w:numId w:val="14"/>
        </w:numPr>
        <w:snapToGrid w:val="0"/>
        <w:spacing w:after="0" w:afterAutospacing="0"/>
        <w:ind w:firstLineChars="0"/>
        <w:jc w:val="both"/>
        <w:rPr>
          <w:rFonts w:eastAsiaTheme="minorEastAsia"/>
          <w:bCs/>
          <w:szCs w:val="20"/>
          <w:lang w:eastAsia="zh-CN"/>
        </w:rPr>
      </w:pPr>
      <w:r w:rsidRPr="00542661">
        <w:rPr>
          <w:rFonts w:eastAsiaTheme="minorEastAsia" w:hint="eastAsia"/>
          <w:bCs/>
          <w:szCs w:val="20"/>
          <w:lang w:eastAsia="zh-CN"/>
        </w:rPr>
        <w:t>Case 1a</w:t>
      </w:r>
      <w:r w:rsidR="006B67F9" w:rsidRPr="00542661">
        <w:rPr>
          <w:rFonts w:eastAsiaTheme="minorEastAsia" w:hint="eastAsia"/>
          <w:bCs/>
          <w:szCs w:val="20"/>
          <w:lang w:eastAsia="zh-CN"/>
        </w:rPr>
        <w:t xml:space="preserve"> (d</w:t>
      </w:r>
      <w:r w:rsidR="006B67F9" w:rsidRPr="00542661">
        <w:rPr>
          <w:rFonts w:eastAsiaTheme="minorEastAsia"/>
          <w:bCs/>
          <w:szCs w:val="20"/>
          <w:lang w:eastAsia="zh-CN"/>
        </w:rPr>
        <w:t xml:space="preserve">ata transmission </w:t>
      </w:r>
      <w:r w:rsidR="006B67F9" w:rsidRPr="00542661">
        <w:rPr>
          <w:rFonts w:eastAsiaTheme="minorEastAsia" w:hint="eastAsia"/>
          <w:bCs/>
          <w:szCs w:val="20"/>
          <w:lang w:eastAsia="zh-CN"/>
        </w:rPr>
        <w:t xml:space="preserve">bandwidth </w:t>
      </w:r>
      <w:r w:rsidR="006B67F9" w:rsidRPr="00542661">
        <w:rPr>
          <w:rFonts w:eastAsiaTheme="minorEastAsia" w:hint="eastAsia"/>
          <w:szCs w:val="20"/>
          <w:lang w:eastAsia="zh-CN"/>
        </w:rPr>
        <w:t>of 50 RBs</w:t>
      </w:r>
      <w:r w:rsidR="006B67F9" w:rsidRPr="00542661">
        <w:rPr>
          <w:rFonts w:eastAsiaTheme="minorEastAsia" w:hint="eastAsia"/>
          <w:bCs/>
          <w:szCs w:val="20"/>
          <w:lang w:eastAsia="zh-CN"/>
        </w:rPr>
        <w:t>)</w:t>
      </w:r>
      <w:r w:rsidRPr="00542661">
        <w:rPr>
          <w:rFonts w:eastAsiaTheme="minorEastAsia" w:hint="eastAsia"/>
          <w:bCs/>
          <w:szCs w:val="20"/>
          <w:lang w:eastAsia="zh-CN"/>
        </w:rPr>
        <w:t xml:space="preserve">: </w:t>
      </w:r>
      <w:r w:rsidRPr="00542661">
        <w:rPr>
          <w:rFonts w:hint="eastAsia"/>
          <w:szCs w:val="20"/>
        </w:rPr>
        <w:sym w:font="Symbol" w:char="0077"/>
      </w:r>
      <w:r w:rsidRPr="00542661">
        <w:rPr>
          <w:rFonts w:eastAsiaTheme="minorEastAsia"/>
          <w:bCs/>
          <w:szCs w:val="20"/>
          <w:lang w:eastAsia="zh-CN"/>
        </w:rPr>
        <w:t xml:space="preserve"> =</w:t>
      </w:r>
      <w:r w:rsidRPr="00542661">
        <w:rPr>
          <w:rFonts w:eastAsiaTheme="minorEastAsia"/>
          <w:bCs/>
          <w:i/>
          <w:iCs/>
          <w:szCs w:val="20"/>
          <w:lang w:eastAsia="zh-CN"/>
        </w:rPr>
        <w:t>BW</w:t>
      </w:r>
      <w:r w:rsidRPr="00542661">
        <w:rPr>
          <w:rFonts w:eastAsiaTheme="minorEastAsia"/>
          <w:bCs/>
          <w:szCs w:val="20"/>
          <w:vertAlign w:val="subscript"/>
          <w:lang w:eastAsia="zh-CN"/>
        </w:rPr>
        <w:t>carrier</w:t>
      </w:r>
      <w:r w:rsidRPr="00542661">
        <w:rPr>
          <w:rFonts w:eastAsiaTheme="minorEastAsia"/>
          <w:bCs/>
          <w:szCs w:val="20"/>
          <w:lang w:eastAsia="zh-CN"/>
        </w:rPr>
        <w:t xml:space="preserve"> is the whole bandwidth including system guard band (see above figure). </w:t>
      </w:r>
    </w:p>
    <w:p w:rsidR="00C11C40" w:rsidRPr="00542661" w:rsidRDefault="006B67F9" w:rsidP="00C11C40">
      <w:pPr>
        <w:pStyle w:val="ListParagraph"/>
        <w:numPr>
          <w:ilvl w:val="0"/>
          <w:numId w:val="17"/>
        </w:numPr>
        <w:snapToGrid w:val="0"/>
        <w:spacing w:after="0" w:afterAutospacing="0"/>
        <w:ind w:left="1260" w:firstLineChars="0"/>
        <w:jc w:val="both"/>
        <w:rPr>
          <w:rFonts w:eastAsiaTheme="minorEastAsia"/>
          <w:bCs/>
          <w:szCs w:val="20"/>
          <w:lang w:eastAsia="zh-CN"/>
        </w:rPr>
      </w:pPr>
      <w:r w:rsidRPr="00542661">
        <w:rPr>
          <w:rFonts w:eastAsiaTheme="minorEastAsia" w:hint="eastAsia"/>
          <w:bCs/>
          <w:szCs w:val="20"/>
          <w:lang w:eastAsia="zh-CN"/>
        </w:rPr>
        <w:t xml:space="preserve">For </w:t>
      </w:r>
      <w:r w:rsidRPr="00542661">
        <w:rPr>
          <w:rFonts w:eastAsiaTheme="minorEastAsia" w:hint="eastAsia"/>
          <w:szCs w:val="20"/>
          <w:lang w:eastAsia="zh-CN"/>
        </w:rPr>
        <w:t xml:space="preserve">CP-OFDM, </w:t>
      </w:r>
      <w:r w:rsidRPr="00542661">
        <w:rPr>
          <w:rFonts w:hint="eastAsia"/>
          <w:szCs w:val="20"/>
        </w:rPr>
        <w:sym w:font="Symbol" w:char="0077"/>
      </w:r>
      <w:r w:rsidRPr="00542661">
        <w:rPr>
          <w:rFonts w:eastAsiaTheme="minorEastAsia"/>
          <w:bCs/>
          <w:szCs w:val="20"/>
          <w:lang w:eastAsia="zh-CN"/>
        </w:rPr>
        <w:t xml:space="preserve"> =</w:t>
      </w:r>
      <w:r w:rsidRPr="00542661">
        <w:rPr>
          <w:rFonts w:eastAsiaTheme="minorEastAsia"/>
          <w:bCs/>
          <w:i/>
          <w:iCs/>
          <w:szCs w:val="20"/>
          <w:lang w:eastAsia="zh-CN"/>
        </w:rPr>
        <w:t xml:space="preserve"> BW</w:t>
      </w:r>
      <w:r w:rsidRPr="00542661">
        <w:rPr>
          <w:rFonts w:eastAsiaTheme="minorEastAsia"/>
          <w:bCs/>
          <w:szCs w:val="20"/>
          <w:vertAlign w:val="subscript"/>
          <w:lang w:eastAsia="zh-CN"/>
        </w:rPr>
        <w:t>carrier</w:t>
      </w:r>
      <w:r w:rsidRPr="00542661">
        <w:rPr>
          <w:rFonts w:eastAsiaTheme="minorEastAsia" w:hint="eastAsia"/>
          <w:bCs/>
          <w:szCs w:val="20"/>
          <w:vertAlign w:val="subscript"/>
          <w:lang w:eastAsia="zh-CN"/>
        </w:rPr>
        <w:t>;</w:t>
      </w:r>
      <w:r w:rsidRPr="00542661">
        <w:rPr>
          <w:rFonts w:eastAsiaTheme="minorEastAsia" w:hint="eastAsia"/>
          <w:bCs/>
          <w:szCs w:val="20"/>
          <w:lang w:eastAsia="zh-CN"/>
        </w:rPr>
        <w:t>=10</w:t>
      </w:r>
      <w:r w:rsidR="00714A31" w:rsidRPr="00542661">
        <w:rPr>
          <w:rFonts w:eastAsiaTheme="minorEastAsia" w:hint="eastAsia"/>
          <w:bCs/>
          <w:szCs w:val="20"/>
          <w:lang w:eastAsia="zh-CN"/>
        </w:rPr>
        <w:t xml:space="preserve"> </w:t>
      </w:r>
      <w:r w:rsidRPr="00542661">
        <w:rPr>
          <w:rFonts w:eastAsiaTheme="minorEastAsia" w:hint="eastAsia"/>
          <w:bCs/>
          <w:szCs w:val="20"/>
          <w:lang w:eastAsia="zh-CN"/>
        </w:rPr>
        <w:t>MHz</w:t>
      </w:r>
    </w:p>
    <w:p w:rsidR="00C11C40" w:rsidRPr="00542661" w:rsidRDefault="006B67F9" w:rsidP="00C11C40">
      <w:pPr>
        <w:pStyle w:val="ListParagraph"/>
        <w:numPr>
          <w:ilvl w:val="0"/>
          <w:numId w:val="17"/>
        </w:numPr>
        <w:snapToGrid w:val="0"/>
        <w:spacing w:after="0" w:afterAutospacing="0"/>
        <w:ind w:left="1260" w:firstLineChars="0"/>
        <w:jc w:val="both"/>
        <w:rPr>
          <w:rFonts w:eastAsiaTheme="minorEastAsia"/>
          <w:bCs/>
          <w:szCs w:val="20"/>
          <w:lang w:eastAsia="zh-CN"/>
        </w:rPr>
      </w:pPr>
      <w:r w:rsidRPr="00542661">
        <w:rPr>
          <w:rFonts w:eastAsiaTheme="minorEastAsia" w:hint="eastAsia"/>
          <w:bCs/>
          <w:szCs w:val="20"/>
          <w:lang w:eastAsia="zh-CN"/>
        </w:rPr>
        <w:t xml:space="preserve">For </w:t>
      </w:r>
      <w:r w:rsidRPr="00542661">
        <w:rPr>
          <w:rFonts w:eastAsiaTheme="minorEastAsia" w:hint="eastAsia"/>
          <w:szCs w:val="20"/>
          <w:lang w:eastAsia="zh-CN"/>
        </w:rPr>
        <w:t xml:space="preserve">CP-OFDM with WOLA, </w:t>
      </w:r>
      <w:r w:rsidRPr="00542661">
        <w:rPr>
          <w:rFonts w:hint="eastAsia"/>
          <w:szCs w:val="20"/>
        </w:rPr>
        <w:sym w:font="Symbol" w:char="0077"/>
      </w:r>
      <w:r w:rsidRPr="00542661">
        <w:rPr>
          <w:rFonts w:eastAsiaTheme="minorEastAsia"/>
          <w:bCs/>
          <w:szCs w:val="20"/>
          <w:lang w:eastAsia="zh-CN"/>
        </w:rPr>
        <w:t xml:space="preserve"> =</w:t>
      </w:r>
      <w:r w:rsidRPr="00542661">
        <w:rPr>
          <w:rFonts w:eastAsiaTheme="minorEastAsia"/>
          <w:bCs/>
          <w:i/>
          <w:iCs/>
          <w:szCs w:val="20"/>
          <w:lang w:eastAsia="zh-CN"/>
        </w:rPr>
        <w:t xml:space="preserve"> BW</w:t>
      </w:r>
      <w:r w:rsidRPr="00542661">
        <w:rPr>
          <w:rFonts w:eastAsiaTheme="minorEastAsia"/>
          <w:bCs/>
          <w:szCs w:val="20"/>
          <w:vertAlign w:val="subscript"/>
          <w:lang w:eastAsia="zh-CN"/>
        </w:rPr>
        <w:t>carrier</w:t>
      </w:r>
      <w:r w:rsidRPr="00542661">
        <w:rPr>
          <w:rFonts w:eastAsiaTheme="minorEastAsia" w:hint="eastAsia"/>
          <w:bCs/>
          <w:szCs w:val="20"/>
          <w:vertAlign w:val="subscript"/>
          <w:lang w:eastAsia="zh-CN"/>
        </w:rPr>
        <w:t>;</w:t>
      </w:r>
      <w:r w:rsidRPr="00542661">
        <w:rPr>
          <w:rFonts w:eastAsiaTheme="minorEastAsia" w:hint="eastAsia"/>
          <w:bCs/>
          <w:szCs w:val="20"/>
          <w:lang w:eastAsia="zh-CN"/>
        </w:rPr>
        <w:t>=</w:t>
      </w:r>
      <w:r w:rsidR="002821EB" w:rsidRPr="00542661">
        <w:rPr>
          <w:rFonts w:eastAsiaTheme="minorEastAsia" w:hint="eastAsia"/>
          <w:bCs/>
          <w:szCs w:val="20"/>
          <w:lang w:eastAsia="zh-CN"/>
        </w:rPr>
        <w:t xml:space="preserve"> 15K*300+15K*1 (DC))+0.</w:t>
      </w:r>
      <w:r w:rsidR="00637BAD" w:rsidRPr="00542661">
        <w:rPr>
          <w:rFonts w:eastAsiaTheme="minorEastAsia" w:hint="eastAsia"/>
          <w:bCs/>
          <w:szCs w:val="20"/>
          <w:lang w:eastAsia="zh-CN"/>
        </w:rPr>
        <w:t xml:space="preserve">61 M </w:t>
      </w:r>
      <w:r w:rsidR="002821EB" w:rsidRPr="00542661">
        <w:rPr>
          <w:rFonts w:eastAsiaTheme="minorEastAsia" w:hint="eastAsia"/>
          <w:bCs/>
          <w:szCs w:val="20"/>
          <w:lang w:eastAsia="zh-CN"/>
        </w:rPr>
        <w:t>= 9.</w:t>
      </w:r>
      <w:r w:rsidR="00637BAD" w:rsidRPr="00542661">
        <w:rPr>
          <w:rFonts w:eastAsiaTheme="minorEastAsia" w:hint="eastAsia"/>
          <w:bCs/>
          <w:szCs w:val="20"/>
          <w:lang w:eastAsia="zh-CN"/>
        </w:rPr>
        <w:t xml:space="preserve">61 </w:t>
      </w:r>
      <w:r w:rsidRPr="00542661">
        <w:rPr>
          <w:rFonts w:eastAsiaTheme="minorEastAsia" w:hint="eastAsia"/>
          <w:bCs/>
          <w:szCs w:val="20"/>
          <w:lang w:eastAsia="zh-CN"/>
        </w:rPr>
        <w:t>MHz</w:t>
      </w:r>
      <w:r w:rsidRPr="00542661">
        <w:rPr>
          <w:rFonts w:eastAsiaTheme="minorEastAsia" w:hint="eastAsia"/>
          <w:bCs/>
          <w:szCs w:val="20"/>
          <w:vertAlign w:val="subscript"/>
          <w:lang w:eastAsia="zh-CN"/>
        </w:rPr>
        <w:t xml:space="preserve"> </w:t>
      </w:r>
    </w:p>
    <w:p w:rsidR="006B67F9" w:rsidRPr="00542661" w:rsidRDefault="006B67F9" w:rsidP="00C11C40">
      <w:pPr>
        <w:pStyle w:val="ListParagraph"/>
        <w:numPr>
          <w:ilvl w:val="0"/>
          <w:numId w:val="17"/>
        </w:numPr>
        <w:snapToGrid w:val="0"/>
        <w:spacing w:after="0" w:afterAutospacing="0"/>
        <w:ind w:left="1260" w:firstLineChars="0"/>
        <w:jc w:val="both"/>
        <w:rPr>
          <w:rFonts w:eastAsiaTheme="minorEastAsia"/>
          <w:bCs/>
          <w:szCs w:val="20"/>
          <w:lang w:eastAsia="zh-CN"/>
        </w:rPr>
      </w:pPr>
      <w:r w:rsidRPr="00542661">
        <w:rPr>
          <w:rFonts w:eastAsiaTheme="minorEastAsia" w:hint="eastAsia"/>
          <w:bCs/>
          <w:szCs w:val="20"/>
          <w:lang w:eastAsia="zh-CN"/>
        </w:rPr>
        <w:t xml:space="preserve">For </w:t>
      </w:r>
      <w:r w:rsidRPr="00542661">
        <w:rPr>
          <w:rFonts w:eastAsiaTheme="minorEastAsia" w:hint="eastAsia"/>
          <w:szCs w:val="20"/>
          <w:lang w:eastAsia="zh-CN"/>
        </w:rPr>
        <w:t xml:space="preserve">FB-OFDM, </w:t>
      </w:r>
      <w:r w:rsidRPr="00542661">
        <w:rPr>
          <w:rFonts w:hint="eastAsia"/>
          <w:szCs w:val="20"/>
        </w:rPr>
        <w:sym w:font="Symbol" w:char="0077"/>
      </w:r>
      <w:r w:rsidRPr="00542661">
        <w:rPr>
          <w:rFonts w:eastAsiaTheme="minorEastAsia"/>
          <w:bCs/>
          <w:szCs w:val="20"/>
          <w:lang w:eastAsia="zh-CN"/>
        </w:rPr>
        <w:t xml:space="preserve"> =</w:t>
      </w:r>
      <w:r w:rsidRPr="00542661">
        <w:rPr>
          <w:rFonts w:eastAsiaTheme="minorEastAsia"/>
          <w:bCs/>
          <w:i/>
          <w:iCs/>
          <w:szCs w:val="20"/>
          <w:lang w:eastAsia="zh-CN"/>
        </w:rPr>
        <w:t xml:space="preserve"> BW</w:t>
      </w:r>
      <w:r w:rsidRPr="00542661">
        <w:rPr>
          <w:rFonts w:eastAsiaTheme="minorEastAsia"/>
          <w:bCs/>
          <w:szCs w:val="20"/>
          <w:vertAlign w:val="subscript"/>
          <w:lang w:eastAsia="zh-CN"/>
        </w:rPr>
        <w:t>carrier</w:t>
      </w:r>
      <w:r w:rsidRPr="00542661">
        <w:rPr>
          <w:rFonts w:eastAsiaTheme="minorEastAsia" w:hint="eastAsia"/>
          <w:bCs/>
          <w:szCs w:val="20"/>
          <w:vertAlign w:val="subscript"/>
          <w:lang w:eastAsia="zh-CN"/>
        </w:rPr>
        <w:t>;</w:t>
      </w:r>
      <w:r w:rsidRPr="00542661">
        <w:rPr>
          <w:rFonts w:eastAsiaTheme="minorEastAsia" w:hint="eastAsia"/>
          <w:bCs/>
          <w:szCs w:val="20"/>
          <w:lang w:eastAsia="zh-CN"/>
        </w:rPr>
        <w:t>=</w:t>
      </w:r>
      <w:bookmarkStart w:id="1" w:name="OLE_LINK14"/>
      <w:r w:rsidRPr="00542661">
        <w:rPr>
          <w:rFonts w:eastAsiaTheme="minorEastAsia" w:hint="eastAsia"/>
          <w:bCs/>
          <w:szCs w:val="20"/>
          <w:lang w:eastAsia="zh-CN"/>
        </w:rPr>
        <w:t>15K*300+15K*1 (DC))+90K</w:t>
      </w:r>
      <w:bookmarkEnd w:id="1"/>
      <w:r w:rsidRPr="00542661">
        <w:rPr>
          <w:rFonts w:eastAsiaTheme="minorEastAsia" w:hint="eastAsia"/>
          <w:bCs/>
          <w:szCs w:val="20"/>
          <w:lang w:eastAsia="zh-CN"/>
        </w:rPr>
        <w:t>=9.105</w:t>
      </w:r>
      <w:r w:rsidR="00714A31" w:rsidRPr="00542661">
        <w:rPr>
          <w:rFonts w:eastAsiaTheme="minorEastAsia" w:hint="eastAsia"/>
          <w:bCs/>
          <w:szCs w:val="20"/>
          <w:lang w:eastAsia="zh-CN"/>
        </w:rPr>
        <w:t xml:space="preserve"> </w:t>
      </w:r>
      <w:r w:rsidRPr="00542661">
        <w:rPr>
          <w:rFonts w:eastAsiaTheme="minorEastAsia" w:hint="eastAsia"/>
          <w:bCs/>
          <w:szCs w:val="20"/>
          <w:lang w:eastAsia="zh-CN"/>
        </w:rPr>
        <w:t>MHz</w:t>
      </w:r>
    </w:p>
    <w:p w:rsidR="006B67F9" w:rsidRPr="00542661" w:rsidRDefault="006B67F9" w:rsidP="00123664">
      <w:pPr>
        <w:snapToGrid w:val="0"/>
        <w:spacing w:after="0" w:afterAutospacing="0"/>
        <w:jc w:val="both"/>
        <w:rPr>
          <w:rFonts w:eastAsiaTheme="minorEastAsia"/>
          <w:bCs/>
          <w:sz w:val="20"/>
          <w:lang w:val="en-US" w:eastAsia="zh-CN"/>
        </w:rPr>
      </w:pPr>
    </w:p>
    <w:p w:rsidR="00123664" w:rsidRPr="00542661" w:rsidRDefault="00123664" w:rsidP="00C11C40">
      <w:pPr>
        <w:pStyle w:val="ListParagraph"/>
        <w:numPr>
          <w:ilvl w:val="0"/>
          <w:numId w:val="15"/>
        </w:numPr>
        <w:snapToGrid w:val="0"/>
        <w:spacing w:after="0" w:afterAutospacing="0"/>
        <w:ind w:firstLineChars="0"/>
        <w:jc w:val="both"/>
        <w:rPr>
          <w:rFonts w:eastAsiaTheme="minorEastAsia"/>
          <w:bCs/>
          <w:szCs w:val="20"/>
          <w:lang w:eastAsia="zh-CN"/>
        </w:rPr>
      </w:pPr>
      <w:r w:rsidRPr="00542661">
        <w:rPr>
          <w:rFonts w:eastAsiaTheme="minorEastAsia" w:hint="eastAsia"/>
          <w:bCs/>
          <w:szCs w:val="20"/>
          <w:lang w:eastAsia="zh-CN"/>
        </w:rPr>
        <w:t>Case 1b</w:t>
      </w:r>
      <w:r w:rsidR="006B67F9" w:rsidRPr="00542661">
        <w:rPr>
          <w:rFonts w:eastAsiaTheme="minorEastAsia" w:hint="eastAsia"/>
          <w:bCs/>
          <w:szCs w:val="20"/>
          <w:lang w:eastAsia="zh-CN"/>
        </w:rPr>
        <w:t xml:space="preserve"> (d</w:t>
      </w:r>
      <w:r w:rsidR="006B67F9" w:rsidRPr="00542661">
        <w:rPr>
          <w:rFonts w:eastAsiaTheme="minorEastAsia"/>
          <w:bCs/>
          <w:szCs w:val="20"/>
          <w:lang w:eastAsia="zh-CN"/>
        </w:rPr>
        <w:t xml:space="preserve">ata transmission </w:t>
      </w:r>
      <w:r w:rsidR="006B67F9" w:rsidRPr="00542661">
        <w:rPr>
          <w:rFonts w:eastAsiaTheme="minorEastAsia" w:hint="eastAsia"/>
          <w:bCs/>
          <w:szCs w:val="20"/>
          <w:lang w:eastAsia="zh-CN"/>
        </w:rPr>
        <w:t xml:space="preserve">bandwidth </w:t>
      </w:r>
      <w:r w:rsidR="006B67F9" w:rsidRPr="00542661">
        <w:rPr>
          <w:rFonts w:eastAsiaTheme="minorEastAsia" w:hint="eastAsia"/>
          <w:szCs w:val="20"/>
          <w:lang w:eastAsia="zh-CN"/>
        </w:rPr>
        <w:t>of 1 RB</w:t>
      </w:r>
      <w:r w:rsidR="006B67F9" w:rsidRPr="00542661">
        <w:rPr>
          <w:rFonts w:eastAsiaTheme="minorEastAsia" w:hint="eastAsia"/>
          <w:bCs/>
          <w:szCs w:val="20"/>
          <w:lang w:eastAsia="zh-CN"/>
        </w:rPr>
        <w:t>)</w:t>
      </w:r>
      <w:r w:rsidRPr="00542661">
        <w:rPr>
          <w:rFonts w:eastAsiaTheme="minorEastAsia" w:hint="eastAsia"/>
          <w:bCs/>
          <w:szCs w:val="20"/>
          <w:lang w:eastAsia="zh-CN"/>
        </w:rPr>
        <w:t xml:space="preserve">: </w:t>
      </w:r>
      <w:r w:rsidRPr="00542661">
        <w:rPr>
          <w:rFonts w:hint="eastAsia"/>
          <w:szCs w:val="20"/>
        </w:rPr>
        <w:sym w:font="Symbol" w:char="0077"/>
      </w:r>
      <w:r w:rsidR="00C11C40" w:rsidRPr="00542661">
        <w:rPr>
          <w:rFonts w:eastAsiaTheme="minorEastAsia"/>
          <w:bCs/>
          <w:szCs w:val="20"/>
          <w:lang w:eastAsia="zh-CN"/>
        </w:rPr>
        <w:t xml:space="preserve"> is the </w:t>
      </w:r>
      <w:r w:rsidRPr="00542661">
        <w:rPr>
          <w:rFonts w:eastAsiaTheme="minorEastAsia"/>
          <w:bCs/>
          <w:szCs w:val="20"/>
          <w:lang w:eastAsia="zh-CN"/>
        </w:rPr>
        <w:t xml:space="preserve">bandwidth </w:t>
      </w:r>
      <w:r w:rsidR="00C11C40" w:rsidRPr="00542661">
        <w:rPr>
          <w:rFonts w:eastAsiaTheme="minorEastAsia"/>
          <w:bCs/>
          <w:szCs w:val="20"/>
          <w:lang w:eastAsia="zh-CN"/>
        </w:rPr>
        <w:t xml:space="preserve">of 1RB </w:t>
      </w:r>
      <w:r w:rsidRPr="00542661">
        <w:rPr>
          <w:rFonts w:eastAsiaTheme="minorEastAsia"/>
          <w:bCs/>
          <w:szCs w:val="20"/>
          <w:lang w:eastAsia="zh-CN"/>
        </w:rPr>
        <w:t>plus guard tone</w:t>
      </w:r>
      <w:r w:rsidR="00C11C40" w:rsidRPr="00542661">
        <w:rPr>
          <w:rFonts w:eastAsiaTheme="minorEastAsia"/>
          <w:bCs/>
          <w:szCs w:val="20"/>
          <w:lang w:eastAsia="zh-CN"/>
        </w:rPr>
        <w:t>s</w:t>
      </w:r>
      <w:r w:rsidRPr="00542661">
        <w:rPr>
          <w:rFonts w:eastAsiaTheme="minorEastAsia"/>
          <w:bCs/>
          <w:szCs w:val="20"/>
          <w:lang w:eastAsia="zh-CN"/>
        </w:rPr>
        <w:t>.</w:t>
      </w:r>
    </w:p>
    <w:p w:rsidR="006B67F9" w:rsidRPr="00542661" w:rsidRDefault="006B67F9" w:rsidP="00C11C40">
      <w:pPr>
        <w:pStyle w:val="ListParagraph"/>
        <w:numPr>
          <w:ilvl w:val="0"/>
          <w:numId w:val="16"/>
        </w:numPr>
        <w:snapToGrid w:val="0"/>
        <w:spacing w:after="0" w:afterAutospacing="0"/>
        <w:ind w:left="1260" w:firstLineChars="0"/>
        <w:jc w:val="both"/>
        <w:rPr>
          <w:rFonts w:eastAsiaTheme="minorEastAsia"/>
          <w:bCs/>
          <w:szCs w:val="20"/>
          <w:vertAlign w:val="subscript"/>
          <w:lang w:eastAsia="zh-CN"/>
        </w:rPr>
      </w:pPr>
      <w:r w:rsidRPr="00542661">
        <w:rPr>
          <w:rFonts w:eastAsiaTheme="minorEastAsia" w:hint="eastAsia"/>
          <w:bCs/>
          <w:szCs w:val="20"/>
          <w:lang w:eastAsia="zh-CN"/>
        </w:rPr>
        <w:t xml:space="preserve">For </w:t>
      </w:r>
      <w:r w:rsidRPr="00542661">
        <w:rPr>
          <w:rFonts w:eastAsiaTheme="minorEastAsia" w:hint="eastAsia"/>
          <w:szCs w:val="20"/>
          <w:lang w:eastAsia="zh-CN"/>
        </w:rPr>
        <w:t xml:space="preserve">CP-OFDM, </w:t>
      </w:r>
      <w:r w:rsidRPr="00542661">
        <w:rPr>
          <w:rFonts w:hint="eastAsia"/>
          <w:szCs w:val="20"/>
        </w:rPr>
        <w:sym w:font="Symbol" w:char="0077"/>
      </w:r>
      <w:r w:rsidRPr="00542661">
        <w:rPr>
          <w:rFonts w:eastAsiaTheme="minorEastAsia"/>
          <w:bCs/>
          <w:szCs w:val="20"/>
          <w:lang w:eastAsia="zh-CN"/>
        </w:rPr>
        <w:t xml:space="preserve"> =</w:t>
      </w:r>
      <w:r w:rsidRPr="00542661">
        <w:rPr>
          <w:rFonts w:eastAsiaTheme="minorEastAsia"/>
          <w:bCs/>
          <w:iCs/>
          <w:szCs w:val="20"/>
          <w:lang w:eastAsia="zh-CN"/>
        </w:rPr>
        <w:t xml:space="preserve"> </w:t>
      </w:r>
      <w:r w:rsidRPr="00542661">
        <w:rPr>
          <w:rFonts w:eastAsiaTheme="minorEastAsia" w:hint="eastAsia"/>
          <w:bCs/>
          <w:iCs/>
          <w:szCs w:val="20"/>
          <w:lang w:eastAsia="zh-CN"/>
        </w:rPr>
        <w:t>(12+33)*15K</w:t>
      </w:r>
      <w:r w:rsidR="00714A31" w:rsidRPr="00542661">
        <w:rPr>
          <w:rFonts w:eastAsiaTheme="minorEastAsia" w:hint="eastAsia"/>
          <w:bCs/>
          <w:iCs/>
          <w:szCs w:val="20"/>
          <w:lang w:eastAsia="zh-CN"/>
        </w:rPr>
        <w:t xml:space="preserve"> </w:t>
      </w:r>
      <w:r w:rsidRPr="00542661">
        <w:rPr>
          <w:rFonts w:eastAsiaTheme="minorEastAsia" w:hint="eastAsia"/>
          <w:bCs/>
          <w:iCs/>
          <w:szCs w:val="20"/>
          <w:lang w:eastAsia="zh-CN"/>
        </w:rPr>
        <w:t>=</w:t>
      </w:r>
      <w:r w:rsidR="00714A31" w:rsidRPr="00542661">
        <w:rPr>
          <w:rFonts w:eastAsiaTheme="minorEastAsia" w:hint="eastAsia"/>
          <w:bCs/>
          <w:iCs/>
          <w:szCs w:val="20"/>
          <w:lang w:eastAsia="zh-CN"/>
        </w:rPr>
        <w:t xml:space="preserve"> </w:t>
      </w:r>
      <w:r w:rsidR="00714A31" w:rsidRPr="00542661">
        <w:rPr>
          <w:rFonts w:eastAsiaTheme="minorEastAsia"/>
          <w:bCs/>
          <w:iCs/>
          <w:szCs w:val="20"/>
          <w:lang w:eastAsia="zh-CN"/>
        </w:rPr>
        <w:t>675</w:t>
      </w:r>
      <w:r w:rsidR="00714A31" w:rsidRPr="00542661">
        <w:rPr>
          <w:rFonts w:eastAsiaTheme="minorEastAsia" w:hint="eastAsia"/>
          <w:bCs/>
          <w:iCs/>
          <w:szCs w:val="20"/>
          <w:lang w:eastAsia="zh-CN"/>
        </w:rPr>
        <w:t xml:space="preserve"> KHz</w:t>
      </w:r>
    </w:p>
    <w:p w:rsidR="006B67F9" w:rsidRPr="00542661" w:rsidRDefault="006B67F9" w:rsidP="00C11C40">
      <w:pPr>
        <w:pStyle w:val="ListParagraph"/>
        <w:numPr>
          <w:ilvl w:val="0"/>
          <w:numId w:val="16"/>
        </w:numPr>
        <w:snapToGrid w:val="0"/>
        <w:spacing w:after="0" w:afterAutospacing="0"/>
        <w:ind w:left="1260" w:firstLineChars="0"/>
        <w:jc w:val="both"/>
        <w:rPr>
          <w:rFonts w:eastAsiaTheme="minorEastAsia"/>
          <w:bCs/>
          <w:szCs w:val="20"/>
          <w:vertAlign w:val="subscript"/>
          <w:lang w:eastAsia="zh-CN"/>
        </w:rPr>
      </w:pPr>
      <w:r w:rsidRPr="00542661">
        <w:rPr>
          <w:rFonts w:eastAsiaTheme="minorEastAsia" w:hint="eastAsia"/>
          <w:bCs/>
          <w:szCs w:val="20"/>
          <w:lang w:eastAsia="zh-CN"/>
        </w:rPr>
        <w:t xml:space="preserve">For </w:t>
      </w:r>
      <w:r w:rsidRPr="00542661">
        <w:rPr>
          <w:rFonts w:eastAsiaTheme="minorEastAsia" w:hint="eastAsia"/>
          <w:szCs w:val="20"/>
          <w:lang w:eastAsia="zh-CN"/>
        </w:rPr>
        <w:t xml:space="preserve">CP-OFDM with WOLA, </w:t>
      </w:r>
      <w:r w:rsidRPr="00542661">
        <w:rPr>
          <w:rFonts w:hint="eastAsia"/>
          <w:szCs w:val="20"/>
        </w:rPr>
        <w:sym w:font="Symbol" w:char="0077"/>
      </w:r>
      <w:r w:rsidRPr="00542661">
        <w:rPr>
          <w:rFonts w:eastAsiaTheme="minorEastAsia"/>
          <w:bCs/>
          <w:szCs w:val="20"/>
          <w:lang w:eastAsia="zh-CN"/>
        </w:rPr>
        <w:t xml:space="preserve"> =</w:t>
      </w:r>
      <w:r w:rsidRPr="00542661">
        <w:rPr>
          <w:rFonts w:eastAsiaTheme="minorEastAsia"/>
          <w:bCs/>
          <w:i/>
          <w:iCs/>
          <w:szCs w:val="20"/>
          <w:lang w:eastAsia="zh-CN"/>
        </w:rPr>
        <w:t xml:space="preserve"> </w:t>
      </w:r>
      <w:r w:rsidRPr="00542661">
        <w:rPr>
          <w:rFonts w:eastAsiaTheme="minorEastAsia" w:hint="eastAsia"/>
          <w:bCs/>
          <w:iCs/>
          <w:szCs w:val="20"/>
          <w:lang w:eastAsia="zh-CN"/>
        </w:rPr>
        <w:t>(12+</w:t>
      </w:r>
      <w:r w:rsidR="00714A31" w:rsidRPr="00542661">
        <w:rPr>
          <w:rFonts w:eastAsiaTheme="minorEastAsia" w:hint="eastAsia"/>
          <w:bCs/>
          <w:iCs/>
          <w:szCs w:val="20"/>
          <w:lang w:eastAsia="zh-CN"/>
        </w:rPr>
        <w:t>18</w:t>
      </w:r>
      <w:r w:rsidRPr="00542661">
        <w:rPr>
          <w:rFonts w:eastAsiaTheme="minorEastAsia" w:hint="eastAsia"/>
          <w:bCs/>
          <w:iCs/>
          <w:szCs w:val="20"/>
          <w:lang w:eastAsia="zh-CN"/>
        </w:rPr>
        <w:t>)*15K</w:t>
      </w:r>
      <w:r w:rsidR="00714A31" w:rsidRPr="00542661">
        <w:rPr>
          <w:rFonts w:eastAsiaTheme="minorEastAsia" w:hint="eastAsia"/>
          <w:bCs/>
          <w:iCs/>
          <w:szCs w:val="20"/>
          <w:lang w:eastAsia="zh-CN"/>
        </w:rPr>
        <w:t xml:space="preserve"> </w:t>
      </w:r>
      <w:r w:rsidRPr="00542661">
        <w:rPr>
          <w:rFonts w:eastAsiaTheme="minorEastAsia" w:hint="eastAsia"/>
          <w:bCs/>
          <w:iCs/>
          <w:szCs w:val="20"/>
          <w:lang w:eastAsia="zh-CN"/>
        </w:rPr>
        <w:t>=</w:t>
      </w:r>
      <w:r w:rsidR="00714A31" w:rsidRPr="00542661">
        <w:rPr>
          <w:rFonts w:eastAsiaTheme="minorEastAsia" w:hint="eastAsia"/>
          <w:bCs/>
          <w:iCs/>
          <w:szCs w:val="20"/>
          <w:lang w:eastAsia="zh-CN"/>
        </w:rPr>
        <w:t xml:space="preserve"> </w:t>
      </w:r>
      <w:r w:rsidR="00714A31" w:rsidRPr="00542661">
        <w:rPr>
          <w:rFonts w:eastAsiaTheme="minorEastAsia"/>
          <w:bCs/>
          <w:iCs/>
          <w:szCs w:val="20"/>
          <w:lang w:eastAsia="zh-CN"/>
        </w:rPr>
        <w:t>450</w:t>
      </w:r>
      <w:r w:rsidR="00714A31" w:rsidRPr="00542661">
        <w:rPr>
          <w:rFonts w:eastAsiaTheme="minorEastAsia" w:hint="eastAsia"/>
          <w:bCs/>
          <w:iCs/>
          <w:szCs w:val="20"/>
          <w:lang w:eastAsia="zh-CN"/>
        </w:rPr>
        <w:t xml:space="preserve"> KHz</w:t>
      </w:r>
    </w:p>
    <w:p w:rsidR="006B67F9" w:rsidRPr="00542661" w:rsidRDefault="006B67F9" w:rsidP="00C11C40">
      <w:pPr>
        <w:pStyle w:val="ListParagraph"/>
        <w:numPr>
          <w:ilvl w:val="0"/>
          <w:numId w:val="16"/>
        </w:numPr>
        <w:snapToGrid w:val="0"/>
        <w:spacing w:after="0" w:afterAutospacing="0"/>
        <w:ind w:left="1260" w:firstLineChars="0"/>
        <w:jc w:val="both"/>
        <w:rPr>
          <w:rFonts w:eastAsiaTheme="minorEastAsia"/>
          <w:bCs/>
          <w:szCs w:val="20"/>
          <w:vertAlign w:val="subscript"/>
          <w:lang w:eastAsia="zh-CN"/>
        </w:rPr>
      </w:pPr>
      <w:r w:rsidRPr="00542661">
        <w:rPr>
          <w:rFonts w:eastAsiaTheme="minorEastAsia" w:hint="eastAsia"/>
          <w:bCs/>
          <w:szCs w:val="20"/>
          <w:lang w:eastAsia="zh-CN"/>
        </w:rPr>
        <w:t xml:space="preserve">For </w:t>
      </w:r>
      <w:r w:rsidRPr="00542661">
        <w:rPr>
          <w:rFonts w:eastAsiaTheme="minorEastAsia" w:hint="eastAsia"/>
          <w:szCs w:val="20"/>
          <w:lang w:eastAsia="zh-CN"/>
        </w:rPr>
        <w:t xml:space="preserve">FB-OFDM, </w:t>
      </w:r>
      <w:r w:rsidRPr="00542661">
        <w:rPr>
          <w:rFonts w:hint="eastAsia"/>
          <w:szCs w:val="20"/>
        </w:rPr>
        <w:sym w:font="Symbol" w:char="0077"/>
      </w:r>
      <w:r w:rsidRPr="00542661">
        <w:rPr>
          <w:rFonts w:eastAsiaTheme="minorEastAsia"/>
          <w:bCs/>
          <w:szCs w:val="20"/>
          <w:lang w:eastAsia="zh-CN"/>
        </w:rPr>
        <w:t xml:space="preserve"> </w:t>
      </w:r>
      <w:r w:rsidR="00714A31" w:rsidRPr="00542661">
        <w:rPr>
          <w:rFonts w:eastAsiaTheme="minorEastAsia" w:hint="eastAsia"/>
          <w:bCs/>
          <w:i/>
          <w:iCs/>
          <w:szCs w:val="20"/>
          <w:lang w:eastAsia="zh-CN"/>
        </w:rPr>
        <w:t xml:space="preserve">= </w:t>
      </w:r>
      <w:r w:rsidRPr="00542661">
        <w:rPr>
          <w:rFonts w:eastAsiaTheme="minorEastAsia" w:hint="eastAsia"/>
          <w:bCs/>
          <w:iCs/>
          <w:szCs w:val="20"/>
          <w:lang w:eastAsia="zh-CN"/>
        </w:rPr>
        <w:t>(12+</w:t>
      </w:r>
      <w:r w:rsidR="00714A31" w:rsidRPr="00542661">
        <w:rPr>
          <w:rFonts w:eastAsiaTheme="minorEastAsia" w:hint="eastAsia"/>
          <w:bCs/>
          <w:iCs/>
          <w:szCs w:val="20"/>
          <w:lang w:eastAsia="zh-CN"/>
        </w:rPr>
        <w:t>3</w:t>
      </w:r>
      <w:r w:rsidRPr="00542661">
        <w:rPr>
          <w:rFonts w:eastAsiaTheme="minorEastAsia" w:hint="eastAsia"/>
          <w:bCs/>
          <w:iCs/>
          <w:szCs w:val="20"/>
          <w:lang w:eastAsia="zh-CN"/>
        </w:rPr>
        <w:t>)*15K</w:t>
      </w:r>
      <w:r w:rsidR="00714A31" w:rsidRPr="00542661">
        <w:rPr>
          <w:rFonts w:eastAsiaTheme="minorEastAsia" w:hint="eastAsia"/>
          <w:bCs/>
          <w:iCs/>
          <w:szCs w:val="20"/>
          <w:lang w:eastAsia="zh-CN"/>
        </w:rPr>
        <w:t xml:space="preserve"> </w:t>
      </w:r>
      <w:r w:rsidRPr="00542661">
        <w:rPr>
          <w:rFonts w:eastAsiaTheme="minorEastAsia" w:hint="eastAsia"/>
          <w:bCs/>
          <w:iCs/>
          <w:szCs w:val="20"/>
          <w:lang w:eastAsia="zh-CN"/>
        </w:rPr>
        <w:t>=</w:t>
      </w:r>
      <w:r w:rsidR="00714A31" w:rsidRPr="00542661">
        <w:rPr>
          <w:rFonts w:eastAsiaTheme="minorEastAsia" w:hint="eastAsia"/>
          <w:bCs/>
          <w:iCs/>
          <w:szCs w:val="20"/>
          <w:lang w:eastAsia="zh-CN"/>
        </w:rPr>
        <w:t xml:space="preserve"> </w:t>
      </w:r>
      <w:r w:rsidR="00714A31" w:rsidRPr="00542661">
        <w:rPr>
          <w:rFonts w:eastAsiaTheme="minorEastAsia"/>
          <w:bCs/>
          <w:iCs/>
          <w:szCs w:val="20"/>
          <w:lang w:eastAsia="zh-CN"/>
        </w:rPr>
        <w:t>225</w:t>
      </w:r>
      <w:r w:rsidR="00714A31" w:rsidRPr="00542661">
        <w:rPr>
          <w:rFonts w:eastAsiaTheme="minorEastAsia" w:hint="eastAsia"/>
          <w:bCs/>
          <w:iCs/>
          <w:szCs w:val="20"/>
          <w:lang w:eastAsia="zh-CN"/>
        </w:rPr>
        <w:t xml:space="preserve"> KHz</w:t>
      </w:r>
    </w:p>
    <w:p w:rsidR="00271209" w:rsidRPr="00542661" w:rsidRDefault="00271209" w:rsidP="00BE2924">
      <w:pPr>
        <w:snapToGrid w:val="0"/>
        <w:spacing w:after="0" w:afterAutospacing="0"/>
        <w:jc w:val="both"/>
        <w:rPr>
          <w:rFonts w:eastAsiaTheme="minorEastAsia"/>
          <w:bCs/>
          <w:sz w:val="20"/>
          <w:lang w:val="en-US" w:eastAsia="zh-CN"/>
        </w:rPr>
      </w:pPr>
    </w:p>
    <w:p w:rsidR="00271209" w:rsidRPr="00542661" w:rsidRDefault="00C11C40" w:rsidP="00BE2924">
      <w:pPr>
        <w:snapToGrid w:val="0"/>
        <w:spacing w:after="0" w:afterAutospacing="0"/>
        <w:jc w:val="both"/>
        <w:rPr>
          <w:rFonts w:eastAsiaTheme="minorEastAsia"/>
          <w:sz w:val="20"/>
          <w:lang w:eastAsia="zh-CN"/>
        </w:rPr>
      </w:pPr>
      <w:r w:rsidRPr="00542661">
        <w:rPr>
          <w:rFonts w:eastAsiaTheme="minorEastAsia"/>
          <w:bCs/>
          <w:sz w:val="20"/>
          <w:lang w:eastAsia="zh-CN"/>
        </w:rPr>
        <w:t>The simulation</w:t>
      </w:r>
      <w:r w:rsidR="008B6BA9" w:rsidRPr="00542661">
        <w:rPr>
          <w:rFonts w:eastAsiaTheme="minorEastAsia"/>
          <w:bCs/>
          <w:sz w:val="20"/>
          <w:lang w:eastAsia="zh-CN"/>
        </w:rPr>
        <w:t xml:space="preserve">s use the </w:t>
      </w:r>
      <w:r w:rsidRPr="00542661">
        <w:rPr>
          <w:rFonts w:eastAsiaTheme="minorEastAsia"/>
          <w:bCs/>
          <w:sz w:val="20"/>
          <w:lang w:eastAsia="zh-CN"/>
        </w:rPr>
        <w:t>w</w:t>
      </w:r>
      <w:r w:rsidRPr="00542661">
        <w:rPr>
          <w:rFonts w:eastAsiaTheme="minorEastAsia" w:hint="eastAsia"/>
          <w:bCs/>
          <w:sz w:val="20"/>
          <w:lang w:eastAsia="zh-CN"/>
        </w:rPr>
        <w:t xml:space="preserve">aveform </w:t>
      </w:r>
      <w:r w:rsidR="008B6BA9" w:rsidRPr="00542661">
        <w:rPr>
          <w:rFonts w:eastAsiaTheme="minorEastAsia"/>
          <w:bCs/>
          <w:sz w:val="20"/>
          <w:lang w:eastAsia="zh-CN"/>
        </w:rPr>
        <w:t>transmission/</w:t>
      </w:r>
      <w:r w:rsidRPr="00542661">
        <w:rPr>
          <w:rFonts w:eastAsiaTheme="minorEastAsia"/>
          <w:bCs/>
          <w:sz w:val="20"/>
          <w:lang w:eastAsia="zh-CN"/>
        </w:rPr>
        <w:t xml:space="preserve">reception </w:t>
      </w:r>
      <w:r w:rsidRPr="00542661">
        <w:rPr>
          <w:rFonts w:eastAsiaTheme="minorEastAsia" w:hint="eastAsia"/>
          <w:sz w:val="20"/>
          <w:lang w:eastAsia="zh-CN"/>
        </w:rPr>
        <w:t>as described in [5]</w:t>
      </w:r>
      <w:r w:rsidRPr="00542661">
        <w:rPr>
          <w:rFonts w:eastAsiaTheme="minorEastAsia"/>
          <w:sz w:val="20"/>
          <w:lang w:eastAsia="zh-CN"/>
        </w:rPr>
        <w:t xml:space="preserve"> </w:t>
      </w:r>
      <w:r w:rsidRPr="00542661">
        <w:rPr>
          <w:rFonts w:eastAsiaTheme="minorEastAsia"/>
          <w:bCs/>
          <w:sz w:val="20"/>
          <w:lang w:eastAsia="zh-CN"/>
        </w:rPr>
        <w:t>for</w:t>
      </w:r>
      <w:r w:rsidR="004E2555" w:rsidRPr="00542661">
        <w:rPr>
          <w:rFonts w:eastAsiaTheme="minorEastAsia" w:hint="eastAsia"/>
          <w:bCs/>
          <w:sz w:val="20"/>
          <w:lang w:eastAsia="zh-CN"/>
        </w:rPr>
        <w:t xml:space="preserve"> </w:t>
      </w:r>
      <w:r w:rsidR="004E2555" w:rsidRPr="00542661">
        <w:rPr>
          <w:rFonts w:eastAsiaTheme="minorEastAsia" w:hint="eastAsia"/>
          <w:sz w:val="20"/>
          <w:lang w:eastAsia="zh-CN"/>
        </w:rPr>
        <w:t>CP-OFDM</w:t>
      </w:r>
      <w:r w:rsidR="004E2555" w:rsidRPr="00542661">
        <w:rPr>
          <w:sz w:val="20"/>
        </w:rPr>
        <w:t xml:space="preserve"> </w:t>
      </w:r>
      <w:r w:rsidR="004E2555" w:rsidRPr="00542661">
        <w:rPr>
          <w:rFonts w:eastAsiaTheme="minorEastAsia" w:hint="eastAsia"/>
          <w:sz w:val="20"/>
          <w:lang w:eastAsia="zh-CN"/>
        </w:rPr>
        <w:t xml:space="preserve">with </w:t>
      </w:r>
      <w:r w:rsidR="004E2555" w:rsidRPr="00542661">
        <w:rPr>
          <w:sz w:val="20"/>
        </w:rPr>
        <w:t>WOLA</w:t>
      </w:r>
      <w:r w:rsidR="008B6BA9" w:rsidRPr="00542661">
        <w:rPr>
          <w:rFonts w:eastAsiaTheme="minorEastAsia"/>
          <w:sz w:val="20"/>
          <w:lang w:eastAsia="zh-CN"/>
        </w:rPr>
        <w:t xml:space="preserve">, and the </w:t>
      </w:r>
      <w:r w:rsidRPr="00542661">
        <w:rPr>
          <w:rFonts w:eastAsiaTheme="minorEastAsia"/>
          <w:bCs/>
          <w:sz w:val="20"/>
          <w:lang w:eastAsia="zh-CN"/>
        </w:rPr>
        <w:t>w</w:t>
      </w:r>
      <w:r w:rsidRPr="00542661">
        <w:rPr>
          <w:rFonts w:eastAsiaTheme="minorEastAsia" w:hint="eastAsia"/>
          <w:bCs/>
          <w:sz w:val="20"/>
          <w:lang w:eastAsia="zh-CN"/>
        </w:rPr>
        <w:t xml:space="preserve">aveform </w:t>
      </w:r>
      <w:r w:rsidR="008B6BA9" w:rsidRPr="00542661">
        <w:rPr>
          <w:rFonts w:eastAsiaTheme="minorEastAsia"/>
          <w:bCs/>
          <w:sz w:val="20"/>
          <w:lang w:eastAsia="zh-CN"/>
        </w:rPr>
        <w:t>transmission/</w:t>
      </w:r>
      <w:r w:rsidRPr="00542661">
        <w:rPr>
          <w:rFonts w:eastAsiaTheme="minorEastAsia"/>
          <w:bCs/>
          <w:sz w:val="20"/>
          <w:lang w:eastAsia="zh-CN"/>
        </w:rPr>
        <w:t xml:space="preserve">reception </w:t>
      </w:r>
      <w:r w:rsidR="000E47B2" w:rsidRPr="00542661">
        <w:rPr>
          <w:rFonts w:eastAsiaTheme="minorEastAsia" w:hint="eastAsia"/>
          <w:sz w:val="20"/>
          <w:lang w:eastAsia="zh-CN"/>
        </w:rPr>
        <w:t>as described in [</w:t>
      </w:r>
      <w:r w:rsidR="000E47B2" w:rsidRPr="00542661">
        <w:rPr>
          <w:rFonts w:eastAsiaTheme="minorEastAsia"/>
          <w:sz w:val="20"/>
          <w:lang w:eastAsia="zh-CN"/>
        </w:rPr>
        <w:t>4</w:t>
      </w:r>
      <w:r w:rsidRPr="00542661">
        <w:rPr>
          <w:rFonts w:eastAsiaTheme="minorEastAsia" w:hint="eastAsia"/>
          <w:sz w:val="20"/>
          <w:lang w:eastAsia="zh-CN"/>
        </w:rPr>
        <w:t>]</w:t>
      </w:r>
      <w:r w:rsidR="000E47B2" w:rsidRPr="00542661">
        <w:rPr>
          <w:rFonts w:eastAsiaTheme="minorEastAsia"/>
          <w:sz w:val="20"/>
          <w:lang w:eastAsia="zh-CN"/>
        </w:rPr>
        <w:t xml:space="preserve"> for FB-OFDM. In the simulations of FB-OFDM, zero-forcing is used in </w:t>
      </w:r>
      <w:r w:rsidR="000E47B2" w:rsidRPr="00542661">
        <w:rPr>
          <w:sz w:val="20"/>
        </w:rPr>
        <w:t>polyphase filter</w:t>
      </w:r>
      <w:r w:rsidR="000E47B2" w:rsidRPr="00542661">
        <w:rPr>
          <w:rFonts w:eastAsiaTheme="minorEastAsia"/>
          <w:sz w:val="20"/>
          <w:lang w:eastAsia="zh-CN"/>
        </w:rPr>
        <w:t xml:space="preserve"> on receiver side </w:t>
      </w:r>
      <w:r w:rsidR="004E2555" w:rsidRPr="00542661">
        <w:rPr>
          <w:sz w:val="20"/>
        </w:rPr>
        <w:t>to suppress inter-symbol interference</w:t>
      </w:r>
      <w:r w:rsidR="000E47B2" w:rsidRPr="00542661">
        <w:rPr>
          <w:rFonts w:eastAsiaTheme="minorEastAsia"/>
          <w:sz w:val="20"/>
          <w:lang w:eastAsia="zh-CN"/>
        </w:rPr>
        <w:t>, and a</w:t>
      </w:r>
      <w:r w:rsidR="009B19A7" w:rsidRPr="00542661">
        <w:rPr>
          <w:rFonts w:eastAsiaTheme="minorEastAsia" w:hint="eastAsia"/>
          <w:sz w:val="20"/>
          <w:lang w:eastAsia="zh-CN"/>
        </w:rPr>
        <w:t xml:space="preserve"> </w:t>
      </w:r>
      <w:r w:rsidR="000E47B2" w:rsidRPr="00542661">
        <w:rPr>
          <w:rFonts w:eastAsiaTheme="minorEastAsia"/>
          <w:sz w:val="20"/>
          <w:lang w:eastAsia="zh-CN"/>
        </w:rPr>
        <w:t xml:space="preserve">subframe-level </w:t>
      </w:r>
      <w:r w:rsidR="009B19A7" w:rsidRPr="00542661">
        <w:rPr>
          <w:rFonts w:eastAsiaTheme="minorEastAsia" w:hint="eastAsia"/>
          <w:sz w:val="20"/>
          <w:lang w:eastAsia="zh-CN"/>
        </w:rPr>
        <w:t>cutting window</w:t>
      </w:r>
      <w:r w:rsidR="000E47B2" w:rsidRPr="00542661">
        <w:rPr>
          <w:rFonts w:eastAsiaTheme="minorEastAsia"/>
          <w:sz w:val="20"/>
          <w:lang w:eastAsia="zh-CN"/>
        </w:rPr>
        <w:t xml:space="preserve"> </w:t>
      </w:r>
      <w:r w:rsidR="000E47B2" w:rsidRPr="00542661">
        <w:rPr>
          <w:rFonts w:eastAsiaTheme="minorEastAsia" w:hint="eastAsia"/>
          <w:sz w:val="20"/>
          <w:lang w:eastAsia="zh-CN"/>
        </w:rPr>
        <w:t>as shown in Appendix 1</w:t>
      </w:r>
      <w:r w:rsidR="009B19A7" w:rsidRPr="00542661">
        <w:rPr>
          <w:rFonts w:eastAsiaTheme="minorEastAsia" w:hint="eastAsia"/>
          <w:sz w:val="20"/>
          <w:lang w:eastAsia="zh-CN"/>
        </w:rPr>
        <w:t xml:space="preserve"> is </w:t>
      </w:r>
      <w:r w:rsidR="000E47B2" w:rsidRPr="00542661">
        <w:rPr>
          <w:rFonts w:eastAsiaTheme="minorEastAsia"/>
          <w:sz w:val="20"/>
          <w:lang w:eastAsia="zh-CN"/>
        </w:rPr>
        <w:t>applied</w:t>
      </w:r>
      <w:r w:rsidR="000E47B2" w:rsidRPr="00542661">
        <w:rPr>
          <w:rFonts w:eastAsiaTheme="minorEastAsia" w:hint="eastAsia"/>
          <w:sz w:val="20"/>
          <w:lang w:eastAsia="zh-CN"/>
        </w:rPr>
        <w:t xml:space="preserve"> </w:t>
      </w:r>
      <w:r w:rsidR="000E47B2" w:rsidRPr="00542661">
        <w:rPr>
          <w:rFonts w:eastAsiaTheme="minorEastAsia"/>
          <w:sz w:val="20"/>
          <w:lang w:eastAsia="zh-CN"/>
        </w:rPr>
        <w:t>on</w:t>
      </w:r>
      <w:r w:rsidR="009B19A7" w:rsidRPr="00542661">
        <w:rPr>
          <w:rFonts w:eastAsiaTheme="minorEastAsia" w:hint="eastAsia"/>
          <w:sz w:val="20"/>
          <w:lang w:eastAsia="zh-CN"/>
        </w:rPr>
        <w:t xml:space="preserve"> transmitter </w:t>
      </w:r>
      <w:r w:rsidR="000E47B2" w:rsidRPr="00542661">
        <w:rPr>
          <w:rFonts w:eastAsiaTheme="minorEastAsia"/>
          <w:sz w:val="20"/>
          <w:lang w:eastAsia="zh-CN"/>
        </w:rPr>
        <w:t>side.</w:t>
      </w:r>
    </w:p>
    <w:p w:rsidR="004E2555" w:rsidRPr="00542661" w:rsidRDefault="004E2555" w:rsidP="00BE2924">
      <w:pPr>
        <w:snapToGrid w:val="0"/>
        <w:spacing w:after="0" w:afterAutospacing="0"/>
        <w:jc w:val="both"/>
        <w:rPr>
          <w:rFonts w:eastAsiaTheme="minorEastAsia"/>
          <w:bCs/>
          <w:sz w:val="20"/>
          <w:lang w:eastAsia="zh-CN"/>
        </w:rPr>
      </w:pPr>
    </w:p>
    <w:p w:rsidR="008B6BA9" w:rsidRPr="00542661" w:rsidRDefault="000E47B2" w:rsidP="0048494E">
      <w:pPr>
        <w:snapToGrid w:val="0"/>
        <w:spacing w:before="120" w:after="120" w:afterAutospacing="0"/>
        <w:jc w:val="both"/>
        <w:rPr>
          <w:rFonts w:eastAsiaTheme="minorEastAsia"/>
          <w:sz w:val="20"/>
          <w:lang w:eastAsia="zh-CN"/>
        </w:rPr>
      </w:pPr>
      <w:r w:rsidRPr="00542661">
        <w:rPr>
          <w:rFonts w:eastAsiaTheme="minorEastAsia"/>
          <w:sz w:val="20"/>
          <w:lang w:eastAsia="zh-CN"/>
        </w:rPr>
        <w:t>The spectrum efficiency and BLER</w:t>
      </w:r>
      <w:r w:rsidRPr="00542661">
        <w:rPr>
          <w:rFonts w:eastAsiaTheme="minorEastAsia" w:hint="eastAsia"/>
          <w:sz w:val="20"/>
          <w:lang w:eastAsia="zh-CN"/>
        </w:rPr>
        <w:t xml:space="preserve"> performance </w:t>
      </w:r>
      <w:r w:rsidRPr="00542661">
        <w:rPr>
          <w:rFonts w:eastAsiaTheme="minorEastAsia"/>
          <w:sz w:val="20"/>
          <w:lang w:eastAsia="zh-CN"/>
        </w:rPr>
        <w:t xml:space="preserve">are shown in </w:t>
      </w:r>
      <w:r w:rsidRPr="00542661">
        <w:rPr>
          <w:rFonts w:eastAsiaTheme="minorEastAsia" w:hint="eastAsia"/>
          <w:sz w:val="20"/>
          <w:lang w:eastAsia="zh-CN"/>
        </w:rPr>
        <w:t xml:space="preserve">Fig.6~Fig.8 </w:t>
      </w:r>
      <w:r w:rsidRPr="00542661">
        <w:rPr>
          <w:rFonts w:eastAsiaTheme="minorEastAsia"/>
          <w:sz w:val="20"/>
          <w:lang w:eastAsia="zh-CN"/>
        </w:rPr>
        <w:t>for</w:t>
      </w:r>
      <w:r w:rsidR="00E852CB" w:rsidRPr="00542661">
        <w:rPr>
          <w:rFonts w:eastAsiaTheme="minorEastAsia" w:hint="eastAsia"/>
          <w:sz w:val="20"/>
          <w:lang w:eastAsia="zh-CN"/>
        </w:rPr>
        <w:t xml:space="preserve"> case 1a, and </w:t>
      </w:r>
      <w:r w:rsidRPr="00542661">
        <w:rPr>
          <w:rFonts w:eastAsiaTheme="minorEastAsia"/>
          <w:sz w:val="20"/>
          <w:lang w:eastAsia="zh-CN"/>
        </w:rPr>
        <w:t xml:space="preserve">in </w:t>
      </w:r>
      <w:r w:rsidR="00E852CB" w:rsidRPr="00542661">
        <w:rPr>
          <w:rFonts w:eastAsiaTheme="minorEastAsia" w:hint="eastAsia"/>
          <w:sz w:val="20"/>
          <w:lang w:eastAsia="zh-CN"/>
        </w:rPr>
        <w:t>Fig.9~</w:t>
      </w:r>
      <w:r w:rsidRPr="00542661">
        <w:rPr>
          <w:rFonts w:eastAsiaTheme="minorEastAsia"/>
          <w:sz w:val="20"/>
          <w:lang w:eastAsia="zh-CN"/>
        </w:rPr>
        <w:t>Fig.</w:t>
      </w:r>
      <w:r w:rsidR="00E852CB" w:rsidRPr="00542661">
        <w:rPr>
          <w:rFonts w:eastAsiaTheme="minorEastAsia" w:hint="eastAsia"/>
          <w:sz w:val="20"/>
          <w:lang w:eastAsia="zh-CN"/>
        </w:rPr>
        <w:t xml:space="preserve">11 </w:t>
      </w:r>
      <w:r w:rsidRPr="00542661">
        <w:rPr>
          <w:rFonts w:eastAsiaTheme="minorEastAsia"/>
          <w:sz w:val="20"/>
          <w:lang w:eastAsia="zh-CN"/>
        </w:rPr>
        <w:t>for</w:t>
      </w:r>
      <w:r w:rsidR="00E852CB" w:rsidRPr="00542661">
        <w:rPr>
          <w:rFonts w:eastAsiaTheme="minorEastAsia" w:hint="eastAsia"/>
          <w:sz w:val="20"/>
          <w:lang w:eastAsia="zh-CN"/>
        </w:rPr>
        <w:t xml:space="preserve"> case 1b.</w:t>
      </w:r>
      <w:r w:rsidR="008B6BA9" w:rsidRPr="00542661">
        <w:rPr>
          <w:rFonts w:eastAsiaTheme="minorEastAsia"/>
          <w:sz w:val="20"/>
          <w:lang w:eastAsia="zh-CN"/>
        </w:rPr>
        <w:t xml:space="preserve"> It can be observed from these figures that,</w:t>
      </w:r>
    </w:p>
    <w:p w:rsidR="000E47B2" w:rsidRPr="00542661" w:rsidRDefault="008B6BA9" w:rsidP="0048494E">
      <w:pPr>
        <w:pStyle w:val="ListParagraph"/>
        <w:numPr>
          <w:ilvl w:val="0"/>
          <w:numId w:val="15"/>
        </w:numPr>
        <w:snapToGrid w:val="0"/>
        <w:spacing w:before="120" w:after="120" w:afterAutospacing="0"/>
        <w:ind w:firstLineChars="0"/>
        <w:jc w:val="both"/>
        <w:rPr>
          <w:rFonts w:eastAsiaTheme="minorEastAsia"/>
          <w:szCs w:val="20"/>
          <w:lang w:eastAsia="zh-CN"/>
        </w:rPr>
      </w:pPr>
      <w:r w:rsidRPr="00542661">
        <w:rPr>
          <w:rFonts w:eastAsiaTheme="minorEastAsia"/>
          <w:bCs/>
          <w:szCs w:val="20"/>
          <w:lang w:eastAsia="zh-CN"/>
        </w:rPr>
        <w:t>In both case 1a and case 1b</w:t>
      </w:r>
      <w:r w:rsidRPr="00542661">
        <w:rPr>
          <w:rFonts w:eastAsiaTheme="minorEastAsia" w:hint="eastAsia"/>
          <w:bCs/>
          <w:szCs w:val="20"/>
          <w:lang w:eastAsia="zh-CN"/>
        </w:rPr>
        <w:t>, the BLER performance</w:t>
      </w:r>
      <w:r w:rsidRPr="00542661">
        <w:rPr>
          <w:rFonts w:eastAsiaTheme="minorEastAsia"/>
          <w:bCs/>
          <w:szCs w:val="20"/>
          <w:lang w:eastAsia="zh-CN"/>
        </w:rPr>
        <w:t>s</w:t>
      </w:r>
      <w:r w:rsidRPr="00542661">
        <w:rPr>
          <w:rFonts w:eastAsiaTheme="minorEastAsia" w:hint="eastAsia"/>
          <w:bCs/>
          <w:szCs w:val="20"/>
          <w:lang w:eastAsia="zh-CN"/>
        </w:rPr>
        <w:t xml:space="preserve"> of </w:t>
      </w:r>
      <w:r w:rsidRPr="00542661">
        <w:rPr>
          <w:rFonts w:eastAsiaTheme="minorEastAsia" w:hint="eastAsia"/>
          <w:szCs w:val="20"/>
          <w:lang w:eastAsia="zh-CN"/>
        </w:rPr>
        <w:t>CP-OFDM, W-OFDM and FB-OFDM are very close to each other</w:t>
      </w:r>
      <w:r w:rsidRPr="00542661">
        <w:rPr>
          <w:rFonts w:eastAsiaTheme="minorEastAsia"/>
          <w:szCs w:val="20"/>
          <w:lang w:eastAsia="zh-CN"/>
        </w:rPr>
        <w:t>;</w:t>
      </w:r>
      <w:r w:rsidRPr="00542661">
        <w:rPr>
          <w:rFonts w:eastAsiaTheme="minorEastAsia" w:hint="eastAsia"/>
          <w:szCs w:val="20"/>
          <w:lang w:eastAsia="zh-CN"/>
        </w:rPr>
        <w:t xml:space="preserve"> </w:t>
      </w:r>
      <w:r w:rsidRPr="00542661">
        <w:rPr>
          <w:rFonts w:eastAsiaTheme="minorEastAsia"/>
          <w:szCs w:val="20"/>
          <w:lang w:eastAsia="zh-CN"/>
        </w:rPr>
        <w:t>but</w:t>
      </w:r>
      <w:r w:rsidRPr="00542661">
        <w:rPr>
          <w:rFonts w:eastAsiaTheme="minorEastAsia" w:hint="eastAsia"/>
          <w:szCs w:val="20"/>
          <w:lang w:eastAsia="zh-CN"/>
        </w:rPr>
        <w:t xml:space="preserve"> due to different</w:t>
      </w:r>
      <w:r w:rsidRPr="00542661">
        <w:rPr>
          <w:rFonts w:eastAsiaTheme="minorEastAsia"/>
          <w:szCs w:val="20"/>
          <w:lang w:eastAsia="zh-CN"/>
        </w:rPr>
        <w:t xml:space="preserve"> width</w:t>
      </w:r>
      <w:r w:rsidR="00D43039" w:rsidRPr="00542661">
        <w:rPr>
          <w:rFonts w:eastAsiaTheme="minorEastAsia"/>
          <w:szCs w:val="20"/>
          <w:lang w:eastAsia="zh-CN"/>
        </w:rPr>
        <w:t>s</w:t>
      </w:r>
      <w:r w:rsidRPr="00542661">
        <w:rPr>
          <w:rFonts w:eastAsiaTheme="minorEastAsia"/>
          <w:szCs w:val="20"/>
          <w:lang w:eastAsia="zh-CN"/>
        </w:rPr>
        <w:t xml:space="preserve"> required</w:t>
      </w:r>
      <w:r w:rsidRPr="00542661">
        <w:rPr>
          <w:rFonts w:eastAsiaTheme="minorEastAsia" w:hint="eastAsia"/>
          <w:szCs w:val="20"/>
          <w:lang w:eastAsia="zh-CN"/>
        </w:rPr>
        <w:t xml:space="preserve"> </w:t>
      </w:r>
      <w:r w:rsidRPr="00542661">
        <w:rPr>
          <w:rFonts w:eastAsiaTheme="minorEastAsia"/>
          <w:szCs w:val="20"/>
          <w:lang w:eastAsia="zh-CN"/>
        </w:rPr>
        <w:t xml:space="preserve">on </w:t>
      </w:r>
      <w:r w:rsidRPr="00542661">
        <w:rPr>
          <w:rFonts w:eastAsiaTheme="minorEastAsia" w:hint="eastAsia"/>
          <w:szCs w:val="20"/>
          <w:lang w:eastAsia="zh-CN"/>
        </w:rPr>
        <w:t>system guard ban</w:t>
      </w:r>
      <w:r w:rsidRPr="00542661">
        <w:rPr>
          <w:rFonts w:eastAsiaTheme="minorEastAsia"/>
          <w:szCs w:val="20"/>
          <w:lang w:eastAsia="zh-CN"/>
        </w:rPr>
        <w:t>d</w:t>
      </w:r>
      <w:r w:rsidRPr="00542661">
        <w:rPr>
          <w:rFonts w:eastAsiaTheme="minorEastAsia" w:hint="eastAsia"/>
          <w:szCs w:val="20"/>
          <w:lang w:eastAsia="zh-CN"/>
        </w:rPr>
        <w:t xml:space="preserve">, the spectrum efficiency of FB-OFDM </w:t>
      </w:r>
      <w:r w:rsidRPr="00542661">
        <w:rPr>
          <w:rFonts w:eastAsiaTheme="minorEastAsia"/>
          <w:szCs w:val="20"/>
          <w:lang w:eastAsia="zh-CN"/>
        </w:rPr>
        <w:t xml:space="preserve">is </w:t>
      </w:r>
      <w:r w:rsidRPr="00542661">
        <w:rPr>
          <w:rFonts w:eastAsiaTheme="minorEastAsia" w:hint="eastAsia"/>
          <w:szCs w:val="20"/>
          <w:lang w:eastAsia="zh-CN"/>
        </w:rPr>
        <w:t xml:space="preserve">higher than </w:t>
      </w:r>
      <w:r w:rsidRPr="00542661">
        <w:rPr>
          <w:rFonts w:eastAsiaTheme="minorEastAsia"/>
          <w:szCs w:val="20"/>
          <w:lang w:eastAsia="zh-CN"/>
        </w:rPr>
        <w:t xml:space="preserve">that of </w:t>
      </w:r>
      <w:r w:rsidRPr="00542661">
        <w:rPr>
          <w:rFonts w:eastAsiaTheme="minorEastAsia" w:hint="eastAsia"/>
          <w:szCs w:val="20"/>
          <w:lang w:eastAsia="zh-CN"/>
        </w:rPr>
        <w:t xml:space="preserve">W-OFDM, </w:t>
      </w:r>
      <w:r w:rsidRPr="00542661">
        <w:rPr>
          <w:rFonts w:eastAsiaTheme="minorEastAsia"/>
          <w:szCs w:val="20"/>
          <w:lang w:eastAsia="zh-CN"/>
        </w:rPr>
        <w:t>which</w:t>
      </w:r>
      <w:r w:rsidRPr="00542661">
        <w:rPr>
          <w:rFonts w:eastAsiaTheme="minorEastAsia" w:hint="eastAsia"/>
          <w:szCs w:val="20"/>
          <w:lang w:eastAsia="zh-CN"/>
        </w:rPr>
        <w:t xml:space="preserve"> is </w:t>
      </w:r>
      <w:r w:rsidRPr="00542661">
        <w:rPr>
          <w:rFonts w:eastAsiaTheme="minorEastAsia"/>
          <w:szCs w:val="20"/>
          <w:lang w:eastAsia="zh-CN"/>
        </w:rPr>
        <w:t xml:space="preserve">further </w:t>
      </w:r>
      <w:r w:rsidRPr="00542661">
        <w:rPr>
          <w:rFonts w:eastAsiaTheme="minorEastAsia" w:hint="eastAsia"/>
          <w:szCs w:val="20"/>
          <w:lang w:eastAsia="zh-CN"/>
        </w:rPr>
        <w:t xml:space="preserve">higher than </w:t>
      </w:r>
      <w:r w:rsidRPr="00542661">
        <w:rPr>
          <w:rFonts w:eastAsiaTheme="minorEastAsia"/>
          <w:szCs w:val="20"/>
          <w:lang w:eastAsia="zh-CN"/>
        </w:rPr>
        <w:t xml:space="preserve">that of </w:t>
      </w:r>
      <w:r w:rsidRPr="00542661">
        <w:rPr>
          <w:rFonts w:eastAsiaTheme="minorEastAsia" w:hint="eastAsia"/>
          <w:szCs w:val="20"/>
          <w:lang w:eastAsia="zh-CN"/>
        </w:rPr>
        <w:t>CP-OFDM.</w:t>
      </w:r>
    </w:p>
    <w:p w:rsidR="008B6BA9" w:rsidRPr="00542661" w:rsidRDefault="008B6BA9" w:rsidP="0048494E">
      <w:pPr>
        <w:pStyle w:val="ListParagraph"/>
        <w:numPr>
          <w:ilvl w:val="0"/>
          <w:numId w:val="15"/>
        </w:numPr>
        <w:snapToGrid w:val="0"/>
        <w:spacing w:before="120" w:after="120" w:afterAutospacing="0"/>
        <w:ind w:firstLineChars="0"/>
        <w:jc w:val="both"/>
        <w:rPr>
          <w:rFonts w:eastAsiaTheme="minorEastAsia"/>
          <w:szCs w:val="20"/>
          <w:lang w:eastAsia="zh-CN"/>
        </w:rPr>
      </w:pPr>
      <w:r w:rsidRPr="00542661">
        <w:rPr>
          <w:rFonts w:eastAsiaTheme="minorEastAsia"/>
          <w:bCs/>
          <w:szCs w:val="20"/>
          <w:lang w:eastAsia="zh-CN"/>
        </w:rPr>
        <w:t xml:space="preserve">Because </w:t>
      </w:r>
      <w:r w:rsidRPr="00542661">
        <w:rPr>
          <w:rFonts w:eastAsiaTheme="minorEastAsia" w:hint="eastAsia"/>
          <w:bCs/>
          <w:szCs w:val="20"/>
          <w:lang w:eastAsia="zh-CN"/>
        </w:rPr>
        <w:t>the ratio of guard band/guard</w:t>
      </w:r>
      <w:r w:rsidR="00B25739" w:rsidRPr="00542661">
        <w:rPr>
          <w:rFonts w:eastAsiaTheme="minorEastAsia"/>
          <w:bCs/>
          <w:szCs w:val="20"/>
          <w:lang w:eastAsia="zh-CN"/>
        </w:rPr>
        <w:t>-</w:t>
      </w:r>
      <w:r w:rsidRPr="00542661">
        <w:rPr>
          <w:rFonts w:eastAsiaTheme="minorEastAsia" w:hint="eastAsia"/>
          <w:bCs/>
          <w:szCs w:val="20"/>
          <w:lang w:eastAsia="zh-CN"/>
        </w:rPr>
        <w:t>tones to the data bandwidth in case 1b is much higher</w:t>
      </w:r>
      <w:r w:rsidR="00B25739" w:rsidRPr="00542661">
        <w:rPr>
          <w:rFonts w:eastAsiaTheme="minorEastAsia"/>
          <w:bCs/>
          <w:szCs w:val="20"/>
          <w:lang w:eastAsia="zh-CN"/>
        </w:rPr>
        <w:t xml:space="preserve"> than in case 1a</w:t>
      </w:r>
      <w:r w:rsidRPr="00542661">
        <w:rPr>
          <w:rFonts w:eastAsiaTheme="minorEastAsia" w:hint="eastAsia"/>
          <w:bCs/>
          <w:szCs w:val="20"/>
          <w:lang w:eastAsia="zh-CN"/>
        </w:rPr>
        <w:t xml:space="preserve">, </w:t>
      </w:r>
      <w:r w:rsidR="00B25739" w:rsidRPr="00542661">
        <w:rPr>
          <w:rFonts w:eastAsiaTheme="minorEastAsia"/>
          <w:bCs/>
          <w:szCs w:val="20"/>
          <w:lang w:eastAsia="zh-CN"/>
        </w:rPr>
        <w:t>the</w:t>
      </w:r>
      <w:r w:rsidRPr="00542661">
        <w:rPr>
          <w:rFonts w:eastAsiaTheme="minorEastAsia" w:hint="eastAsia"/>
          <w:bCs/>
          <w:szCs w:val="20"/>
          <w:lang w:eastAsia="zh-CN"/>
        </w:rPr>
        <w:t xml:space="preserve"> larger </w:t>
      </w:r>
      <w:r w:rsidR="00B25739" w:rsidRPr="00542661">
        <w:rPr>
          <w:rFonts w:eastAsiaTheme="minorEastAsia"/>
          <w:bCs/>
          <w:szCs w:val="20"/>
          <w:lang w:eastAsia="zh-CN"/>
        </w:rPr>
        <w:t xml:space="preserve">differences among </w:t>
      </w:r>
      <w:r w:rsidR="00B25739" w:rsidRPr="00542661">
        <w:rPr>
          <w:rFonts w:eastAsiaTheme="minorEastAsia" w:hint="eastAsia"/>
          <w:bCs/>
          <w:szCs w:val="20"/>
          <w:lang w:eastAsia="zh-CN"/>
        </w:rPr>
        <w:t>spectrum efficienc</w:t>
      </w:r>
      <w:r w:rsidR="00B25739" w:rsidRPr="00542661">
        <w:rPr>
          <w:rFonts w:eastAsiaTheme="minorEastAsia"/>
          <w:bCs/>
          <w:szCs w:val="20"/>
          <w:lang w:eastAsia="zh-CN"/>
        </w:rPr>
        <w:t>ies for three waveforms are observed in case 1b</w:t>
      </w:r>
      <w:r w:rsidRPr="00542661">
        <w:rPr>
          <w:rFonts w:eastAsiaTheme="minorEastAsia" w:hint="eastAsia"/>
          <w:bCs/>
          <w:szCs w:val="20"/>
          <w:lang w:eastAsia="zh-CN"/>
        </w:rPr>
        <w:t>.</w:t>
      </w:r>
    </w:p>
    <w:p w:rsidR="00453A87" w:rsidRDefault="00E37B0E" w:rsidP="0048494E">
      <w:pPr>
        <w:spacing w:before="240"/>
      </w:pPr>
      <w:r>
        <w:rPr>
          <w:noProof/>
          <w:lang w:val="en-US" w:eastAsia="zh-CN"/>
        </w:rPr>
        <w:drawing>
          <wp:inline distT="0" distB="0" distL="0" distR="0">
            <wp:extent cx="2791435" cy="226552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795479" cy="2268810"/>
                    </a:xfrm>
                    <a:prstGeom prst="rect">
                      <a:avLst/>
                    </a:prstGeom>
                    <a:noFill/>
                    <a:ln w="9525">
                      <a:noFill/>
                      <a:miter lim="800000"/>
                      <a:headEnd/>
                      <a:tailEnd/>
                    </a:ln>
                  </pic:spPr>
                </pic:pic>
              </a:graphicData>
            </a:graphic>
          </wp:inline>
        </w:drawing>
      </w:r>
      <w:r w:rsidR="00691D84" w:rsidRPr="00691D84">
        <w:rPr>
          <w:noProof/>
          <w:lang w:val="en-US" w:eastAsia="zh-CN"/>
        </w:rPr>
        <w:t xml:space="preserve"> </w:t>
      </w:r>
      <w:r w:rsidR="00E8331A" w:rsidRPr="00E8331A">
        <w:rPr>
          <w:noProof/>
          <w:lang w:val="en-US" w:eastAsia="zh-CN"/>
        </w:rPr>
        <w:t xml:space="preserve"> </w:t>
      </w:r>
      <w:r w:rsidR="00E8331A" w:rsidRPr="00E8331A">
        <w:rPr>
          <w:noProof/>
          <w:lang w:val="en-US" w:eastAsia="zh-CN"/>
        </w:rPr>
        <w:drawing>
          <wp:inline distT="0" distB="0" distL="0" distR="0">
            <wp:extent cx="2957903" cy="2217194"/>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2961342" cy="2219772"/>
                    </a:xfrm>
                    <a:prstGeom prst="rect">
                      <a:avLst/>
                    </a:prstGeom>
                    <a:noFill/>
                    <a:ln w="9525">
                      <a:noFill/>
                      <a:miter lim="800000"/>
                      <a:headEnd/>
                      <a:tailEnd/>
                    </a:ln>
                  </pic:spPr>
                </pic:pic>
              </a:graphicData>
            </a:graphic>
          </wp:inline>
        </w:drawing>
      </w:r>
    </w:p>
    <w:p w:rsidR="00223749" w:rsidRPr="00542661" w:rsidRDefault="00223749" w:rsidP="0048494E">
      <w:pPr>
        <w:jc w:val="center"/>
        <w:rPr>
          <w:rFonts w:eastAsiaTheme="minorEastAsia"/>
          <w:sz w:val="20"/>
          <w:lang w:eastAsia="zh-CN"/>
        </w:rPr>
      </w:pPr>
      <w:r w:rsidRPr="00542661">
        <w:rPr>
          <w:rFonts w:eastAsiaTheme="minorEastAsia" w:hint="eastAsia"/>
          <w:sz w:val="20"/>
          <w:lang w:eastAsia="zh-CN"/>
        </w:rPr>
        <w:t>Fig.</w:t>
      </w:r>
      <w:r w:rsidR="004F5119" w:rsidRPr="00542661">
        <w:rPr>
          <w:rFonts w:eastAsiaTheme="minorEastAsia" w:hint="eastAsia"/>
          <w:sz w:val="20"/>
          <w:lang w:eastAsia="zh-CN"/>
        </w:rPr>
        <w:t>6</w:t>
      </w:r>
      <w:r w:rsidRPr="00542661">
        <w:rPr>
          <w:rFonts w:eastAsiaTheme="minorEastAsia" w:hint="eastAsia"/>
          <w:sz w:val="20"/>
          <w:lang w:eastAsia="zh-CN"/>
        </w:rPr>
        <w:t xml:space="preserve"> </w:t>
      </w:r>
      <w:r w:rsidR="005E1FE9" w:rsidRPr="00542661">
        <w:rPr>
          <w:sz w:val="20"/>
          <w:lang w:eastAsia="zh-CN"/>
        </w:rPr>
        <w:t>S</w:t>
      </w:r>
      <w:r w:rsidRPr="00542661">
        <w:rPr>
          <w:rFonts w:hint="eastAsia"/>
          <w:sz w:val="20"/>
          <w:lang w:eastAsia="zh-CN"/>
        </w:rPr>
        <w:t>pectrum efficiency</w:t>
      </w:r>
      <w:bookmarkStart w:id="2" w:name="OLE_LINK17"/>
      <w:bookmarkStart w:id="3" w:name="OLE_LINK18"/>
      <w:r w:rsidRPr="00542661">
        <w:rPr>
          <w:rFonts w:eastAsiaTheme="minorEastAsia" w:hint="eastAsia"/>
          <w:sz w:val="20"/>
          <w:lang w:eastAsia="zh-CN"/>
        </w:rPr>
        <w:t xml:space="preserve"> and</w:t>
      </w:r>
      <w:r w:rsidRPr="00542661">
        <w:rPr>
          <w:rFonts w:hint="eastAsia"/>
          <w:sz w:val="20"/>
          <w:lang w:eastAsia="zh-CN"/>
        </w:rPr>
        <w:t xml:space="preserve"> BLER</w:t>
      </w:r>
      <w:bookmarkEnd w:id="2"/>
      <w:bookmarkEnd w:id="3"/>
      <w:r w:rsidR="000E47B2" w:rsidRPr="00542661">
        <w:rPr>
          <w:rFonts w:eastAsiaTheme="minorEastAsia" w:hint="eastAsia"/>
          <w:sz w:val="20"/>
          <w:lang w:eastAsia="zh-CN"/>
        </w:rPr>
        <w:t xml:space="preserve"> comparison</w:t>
      </w:r>
      <w:r w:rsidR="005E1FE9" w:rsidRPr="00542661">
        <w:rPr>
          <w:rFonts w:eastAsiaTheme="minorEastAsia"/>
          <w:sz w:val="20"/>
          <w:lang w:eastAsia="zh-CN"/>
        </w:rPr>
        <w:t xml:space="preserve">: case 1a (50RBs), </w:t>
      </w:r>
      <w:r w:rsidR="005E1FE9" w:rsidRPr="00542661">
        <w:rPr>
          <w:rFonts w:eastAsiaTheme="minorEastAsia" w:hint="eastAsia"/>
          <w:sz w:val="20"/>
          <w:lang w:eastAsia="zh-CN"/>
        </w:rPr>
        <w:t>16QAM</w:t>
      </w:r>
      <w:r w:rsidR="005E1FE9" w:rsidRPr="00542661">
        <w:rPr>
          <w:rFonts w:eastAsiaTheme="minorEastAsia"/>
          <w:sz w:val="20"/>
          <w:lang w:eastAsia="zh-CN"/>
        </w:rPr>
        <w:t xml:space="preserve"> </w:t>
      </w:r>
      <w:r w:rsidR="005E1FE9" w:rsidRPr="00542661">
        <w:rPr>
          <w:rFonts w:eastAsiaTheme="minorEastAsia" w:hint="eastAsia"/>
          <w:sz w:val="20"/>
          <w:lang w:eastAsia="zh-CN"/>
        </w:rPr>
        <w:t>1/2</w:t>
      </w:r>
      <w:r w:rsidR="005E1FE9" w:rsidRPr="00542661">
        <w:rPr>
          <w:rFonts w:eastAsiaTheme="minorEastAsia"/>
          <w:sz w:val="20"/>
          <w:lang w:eastAsia="zh-CN"/>
        </w:rPr>
        <w:t>,</w:t>
      </w:r>
      <w:r w:rsidR="005E1FE9" w:rsidRPr="00542661">
        <w:rPr>
          <w:rFonts w:eastAsiaTheme="minorEastAsia" w:hint="eastAsia"/>
          <w:sz w:val="20"/>
          <w:lang w:eastAsia="zh-CN"/>
        </w:rPr>
        <w:t xml:space="preserve"> ETU30kmh</w:t>
      </w:r>
    </w:p>
    <w:p w:rsidR="00453A87" w:rsidRPr="00542661" w:rsidRDefault="00C5607B" w:rsidP="00B25739">
      <w:pPr>
        <w:spacing w:after="0" w:afterAutospacing="0"/>
        <w:rPr>
          <w:rFonts w:eastAsiaTheme="minorEastAsia"/>
          <w:sz w:val="20"/>
          <w:lang w:eastAsia="zh-CN"/>
        </w:rPr>
      </w:pPr>
      <w:r w:rsidRPr="00542661">
        <w:rPr>
          <w:rFonts w:eastAsiaTheme="minorEastAsia"/>
          <w:noProof/>
          <w:sz w:val="20"/>
          <w:lang w:val="en-US" w:eastAsia="zh-CN"/>
        </w:rPr>
        <w:lastRenderedPageBreak/>
        <w:drawing>
          <wp:inline distT="0" distB="0" distL="0" distR="0">
            <wp:extent cx="2777319" cy="2252311"/>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srcRect/>
                    <a:stretch>
                      <a:fillRect/>
                    </a:stretch>
                  </pic:blipFill>
                  <pic:spPr bwMode="auto">
                    <a:xfrm>
                      <a:off x="0" y="0"/>
                      <a:ext cx="2780047" cy="2254523"/>
                    </a:xfrm>
                    <a:prstGeom prst="rect">
                      <a:avLst/>
                    </a:prstGeom>
                    <a:noFill/>
                    <a:ln w="9525">
                      <a:noFill/>
                      <a:miter lim="800000"/>
                      <a:headEnd/>
                      <a:tailEnd/>
                    </a:ln>
                  </pic:spPr>
                </pic:pic>
              </a:graphicData>
            </a:graphic>
          </wp:inline>
        </w:drawing>
      </w:r>
      <w:r w:rsidR="00691D84" w:rsidRPr="00542661">
        <w:rPr>
          <w:rFonts w:eastAsiaTheme="minorEastAsia"/>
          <w:noProof/>
          <w:sz w:val="20"/>
          <w:lang w:val="en-US" w:eastAsia="zh-CN"/>
        </w:rPr>
        <w:t xml:space="preserve"> </w:t>
      </w:r>
      <w:r w:rsidR="00E8331A" w:rsidRPr="00542661">
        <w:rPr>
          <w:rFonts w:eastAsiaTheme="minorEastAsia"/>
          <w:noProof/>
          <w:sz w:val="20"/>
          <w:lang w:val="en-US" w:eastAsia="zh-CN"/>
        </w:rPr>
        <w:t xml:space="preserve"> </w:t>
      </w:r>
      <w:r w:rsidR="00E8331A" w:rsidRPr="00542661">
        <w:rPr>
          <w:rFonts w:eastAsiaTheme="minorEastAsia"/>
          <w:noProof/>
          <w:sz w:val="20"/>
          <w:lang w:val="en-US" w:eastAsia="zh-CN"/>
        </w:rPr>
        <w:drawing>
          <wp:inline distT="0" distB="0" distL="0" distR="0">
            <wp:extent cx="2989725" cy="2241049"/>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2991355" cy="2242271"/>
                    </a:xfrm>
                    <a:prstGeom prst="rect">
                      <a:avLst/>
                    </a:prstGeom>
                    <a:noFill/>
                    <a:ln w="9525">
                      <a:noFill/>
                      <a:miter lim="800000"/>
                      <a:headEnd/>
                      <a:tailEnd/>
                    </a:ln>
                  </pic:spPr>
                </pic:pic>
              </a:graphicData>
            </a:graphic>
          </wp:inline>
        </w:drawing>
      </w:r>
    </w:p>
    <w:p w:rsidR="005A0D3C" w:rsidRPr="00542661" w:rsidRDefault="004F5119" w:rsidP="00B25739">
      <w:pPr>
        <w:spacing w:after="120" w:afterAutospacing="0"/>
        <w:jc w:val="center"/>
        <w:rPr>
          <w:rFonts w:eastAsiaTheme="minorEastAsia"/>
          <w:sz w:val="20"/>
          <w:lang w:eastAsia="zh-CN"/>
        </w:rPr>
      </w:pPr>
      <w:r w:rsidRPr="00542661">
        <w:rPr>
          <w:rFonts w:eastAsiaTheme="minorEastAsia" w:hint="eastAsia"/>
          <w:sz w:val="20"/>
          <w:lang w:eastAsia="zh-CN"/>
        </w:rPr>
        <w:t xml:space="preserve">Fig.7 </w:t>
      </w:r>
      <w:r w:rsidR="003F5491" w:rsidRPr="00542661">
        <w:rPr>
          <w:sz w:val="20"/>
          <w:lang w:eastAsia="zh-CN"/>
        </w:rPr>
        <w:t>S</w:t>
      </w:r>
      <w:r w:rsidR="003F5491" w:rsidRPr="00542661">
        <w:rPr>
          <w:rFonts w:hint="eastAsia"/>
          <w:sz w:val="20"/>
          <w:lang w:eastAsia="zh-CN"/>
        </w:rPr>
        <w:t>pectrum efficiency</w:t>
      </w:r>
      <w:r w:rsidR="003F5491" w:rsidRPr="00542661">
        <w:rPr>
          <w:rFonts w:eastAsiaTheme="minorEastAsia" w:hint="eastAsia"/>
          <w:sz w:val="20"/>
          <w:lang w:eastAsia="zh-CN"/>
        </w:rPr>
        <w:t xml:space="preserve"> and</w:t>
      </w:r>
      <w:r w:rsidR="003F5491" w:rsidRPr="00542661">
        <w:rPr>
          <w:rFonts w:hint="eastAsia"/>
          <w:sz w:val="20"/>
          <w:lang w:eastAsia="zh-CN"/>
        </w:rPr>
        <w:t xml:space="preserve"> BLER</w:t>
      </w:r>
      <w:r w:rsidR="003F5491" w:rsidRPr="00542661">
        <w:rPr>
          <w:rFonts w:eastAsiaTheme="minorEastAsia" w:hint="eastAsia"/>
          <w:sz w:val="20"/>
          <w:lang w:eastAsia="zh-CN"/>
        </w:rPr>
        <w:t xml:space="preserve"> comparison</w:t>
      </w:r>
      <w:r w:rsidR="003F5491" w:rsidRPr="00542661">
        <w:rPr>
          <w:rFonts w:eastAsiaTheme="minorEastAsia"/>
          <w:sz w:val="20"/>
          <w:lang w:eastAsia="zh-CN"/>
        </w:rPr>
        <w:t xml:space="preserve">: case 1a (50RBs), </w:t>
      </w:r>
      <w:r w:rsidRPr="00542661">
        <w:rPr>
          <w:rFonts w:eastAsiaTheme="minorEastAsia" w:hint="eastAsia"/>
          <w:sz w:val="20"/>
          <w:lang w:eastAsia="zh-CN"/>
        </w:rPr>
        <w:t>64QAM</w:t>
      </w:r>
      <w:r w:rsidR="003F5491" w:rsidRPr="00542661">
        <w:rPr>
          <w:rFonts w:eastAsiaTheme="minorEastAsia"/>
          <w:sz w:val="20"/>
          <w:lang w:eastAsia="zh-CN"/>
        </w:rPr>
        <w:t xml:space="preserve"> </w:t>
      </w:r>
      <w:r w:rsidR="003F5491" w:rsidRPr="00542661">
        <w:rPr>
          <w:rFonts w:eastAsiaTheme="minorEastAsia" w:hint="eastAsia"/>
          <w:sz w:val="20"/>
          <w:lang w:eastAsia="zh-CN"/>
        </w:rPr>
        <w:t>1/2</w:t>
      </w:r>
      <w:r w:rsidR="003F5491" w:rsidRPr="00542661">
        <w:rPr>
          <w:rFonts w:eastAsiaTheme="minorEastAsia"/>
          <w:sz w:val="20"/>
          <w:lang w:eastAsia="zh-CN"/>
        </w:rPr>
        <w:t xml:space="preserve">, </w:t>
      </w:r>
      <w:r w:rsidR="003F5491" w:rsidRPr="00542661">
        <w:rPr>
          <w:rFonts w:eastAsiaTheme="minorEastAsia" w:hint="eastAsia"/>
          <w:sz w:val="20"/>
          <w:lang w:eastAsia="zh-CN"/>
        </w:rPr>
        <w:t>EVA30kmh</w:t>
      </w:r>
    </w:p>
    <w:p w:rsidR="005A0D3C" w:rsidRPr="00542661" w:rsidRDefault="00E8331A" w:rsidP="00B25739">
      <w:pPr>
        <w:spacing w:after="0" w:afterAutospacing="0"/>
        <w:rPr>
          <w:rFonts w:eastAsiaTheme="minorEastAsia"/>
          <w:sz w:val="20"/>
          <w:lang w:eastAsia="zh-CN"/>
        </w:rPr>
      </w:pPr>
      <w:r w:rsidRPr="00542661">
        <w:rPr>
          <w:rFonts w:eastAsiaTheme="minorEastAsia"/>
          <w:noProof/>
          <w:sz w:val="20"/>
          <w:lang w:val="en-US" w:eastAsia="zh-CN"/>
        </w:rPr>
        <w:t xml:space="preserve"> </w:t>
      </w:r>
      <w:r w:rsidR="00691D84" w:rsidRPr="00542661">
        <w:rPr>
          <w:rFonts w:eastAsiaTheme="minorEastAsia"/>
          <w:noProof/>
          <w:sz w:val="20"/>
          <w:lang w:val="en-US" w:eastAsia="zh-CN"/>
        </w:rPr>
        <w:t xml:space="preserve"> </w:t>
      </w:r>
      <w:r w:rsidR="00C5607B" w:rsidRPr="00542661">
        <w:rPr>
          <w:rFonts w:eastAsiaTheme="minorEastAsia"/>
          <w:noProof/>
          <w:sz w:val="20"/>
          <w:lang w:val="en-US" w:eastAsia="zh-CN"/>
        </w:rPr>
        <w:drawing>
          <wp:inline distT="0" distB="0" distL="0" distR="0">
            <wp:extent cx="2802033" cy="2272352"/>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srcRect/>
                    <a:stretch>
                      <a:fillRect/>
                    </a:stretch>
                  </pic:blipFill>
                  <pic:spPr bwMode="auto">
                    <a:xfrm>
                      <a:off x="0" y="0"/>
                      <a:ext cx="2803582" cy="2273608"/>
                    </a:xfrm>
                    <a:prstGeom prst="rect">
                      <a:avLst/>
                    </a:prstGeom>
                    <a:noFill/>
                    <a:ln w="9525">
                      <a:noFill/>
                      <a:miter lim="800000"/>
                      <a:headEnd/>
                      <a:tailEnd/>
                    </a:ln>
                  </pic:spPr>
                </pic:pic>
              </a:graphicData>
            </a:graphic>
          </wp:inline>
        </w:drawing>
      </w:r>
      <w:r w:rsidRPr="00542661">
        <w:rPr>
          <w:rFonts w:eastAsiaTheme="minorEastAsia"/>
          <w:noProof/>
          <w:sz w:val="20"/>
          <w:lang w:val="en-US" w:eastAsia="zh-CN"/>
        </w:rPr>
        <w:drawing>
          <wp:inline distT="0" distB="0" distL="0" distR="0">
            <wp:extent cx="3031488" cy="2272353"/>
            <wp:effectExtent l="0" t="0" r="0" b="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3043506" cy="2281361"/>
                    </a:xfrm>
                    <a:prstGeom prst="rect">
                      <a:avLst/>
                    </a:prstGeom>
                    <a:noFill/>
                    <a:ln w="9525">
                      <a:noFill/>
                      <a:miter lim="800000"/>
                      <a:headEnd/>
                      <a:tailEnd/>
                    </a:ln>
                  </pic:spPr>
                </pic:pic>
              </a:graphicData>
            </a:graphic>
          </wp:inline>
        </w:drawing>
      </w:r>
    </w:p>
    <w:p w:rsidR="004E2555" w:rsidRPr="00542661" w:rsidRDefault="004F5119" w:rsidP="00B25739">
      <w:pPr>
        <w:spacing w:after="120" w:afterAutospacing="0"/>
        <w:jc w:val="center"/>
        <w:rPr>
          <w:rFonts w:eastAsiaTheme="minorEastAsia"/>
          <w:sz w:val="20"/>
          <w:lang w:eastAsia="zh-CN"/>
        </w:rPr>
      </w:pPr>
      <w:r w:rsidRPr="00542661">
        <w:rPr>
          <w:rFonts w:eastAsiaTheme="minorEastAsia" w:hint="eastAsia"/>
          <w:sz w:val="20"/>
          <w:lang w:eastAsia="zh-CN"/>
        </w:rPr>
        <w:t xml:space="preserve">Fig.8 </w:t>
      </w:r>
      <w:r w:rsidR="003F5491" w:rsidRPr="00542661">
        <w:rPr>
          <w:sz w:val="20"/>
          <w:lang w:eastAsia="zh-CN"/>
        </w:rPr>
        <w:t>S</w:t>
      </w:r>
      <w:r w:rsidR="003F5491" w:rsidRPr="00542661">
        <w:rPr>
          <w:rFonts w:hint="eastAsia"/>
          <w:sz w:val="20"/>
          <w:lang w:eastAsia="zh-CN"/>
        </w:rPr>
        <w:t>pectrum efficiency</w:t>
      </w:r>
      <w:r w:rsidR="003F5491" w:rsidRPr="00542661">
        <w:rPr>
          <w:rFonts w:eastAsiaTheme="minorEastAsia" w:hint="eastAsia"/>
          <w:sz w:val="20"/>
          <w:lang w:eastAsia="zh-CN"/>
        </w:rPr>
        <w:t xml:space="preserve"> and</w:t>
      </w:r>
      <w:r w:rsidR="003F5491" w:rsidRPr="00542661">
        <w:rPr>
          <w:rFonts w:hint="eastAsia"/>
          <w:sz w:val="20"/>
          <w:lang w:eastAsia="zh-CN"/>
        </w:rPr>
        <w:t xml:space="preserve"> BLER</w:t>
      </w:r>
      <w:r w:rsidR="003F5491" w:rsidRPr="00542661">
        <w:rPr>
          <w:rFonts w:eastAsiaTheme="minorEastAsia" w:hint="eastAsia"/>
          <w:sz w:val="20"/>
          <w:lang w:eastAsia="zh-CN"/>
        </w:rPr>
        <w:t xml:space="preserve"> comparison</w:t>
      </w:r>
      <w:r w:rsidR="003F5491" w:rsidRPr="00542661">
        <w:rPr>
          <w:rFonts w:eastAsiaTheme="minorEastAsia"/>
          <w:sz w:val="20"/>
          <w:lang w:eastAsia="zh-CN"/>
        </w:rPr>
        <w:t xml:space="preserve">: case 1a (50RBs), </w:t>
      </w:r>
      <w:r w:rsidR="00E37B0E" w:rsidRPr="00542661">
        <w:rPr>
          <w:rFonts w:eastAsiaTheme="minorEastAsia" w:hint="eastAsia"/>
          <w:sz w:val="20"/>
          <w:lang w:eastAsia="zh-CN"/>
        </w:rPr>
        <w:t>25</w:t>
      </w:r>
      <w:r w:rsidR="003F5491" w:rsidRPr="00542661">
        <w:rPr>
          <w:rFonts w:eastAsiaTheme="minorEastAsia" w:hint="eastAsia"/>
          <w:sz w:val="20"/>
          <w:lang w:eastAsia="zh-CN"/>
        </w:rPr>
        <w:t>6QAM</w:t>
      </w:r>
      <w:r w:rsidR="003F5491" w:rsidRPr="00542661">
        <w:rPr>
          <w:rFonts w:eastAsiaTheme="minorEastAsia"/>
          <w:sz w:val="20"/>
          <w:lang w:eastAsia="zh-CN"/>
        </w:rPr>
        <w:t xml:space="preserve"> </w:t>
      </w:r>
      <w:r w:rsidR="003F5491" w:rsidRPr="00542661">
        <w:rPr>
          <w:rFonts w:eastAsiaTheme="minorEastAsia" w:hint="eastAsia"/>
          <w:sz w:val="20"/>
          <w:lang w:eastAsia="zh-CN"/>
        </w:rPr>
        <w:t>1/2</w:t>
      </w:r>
      <w:r w:rsidR="003F5491" w:rsidRPr="00542661">
        <w:rPr>
          <w:rFonts w:eastAsiaTheme="minorEastAsia"/>
          <w:sz w:val="20"/>
          <w:lang w:eastAsia="zh-CN"/>
        </w:rPr>
        <w:t>,</w:t>
      </w:r>
      <w:r w:rsidR="003F5491" w:rsidRPr="00542661">
        <w:rPr>
          <w:rFonts w:eastAsiaTheme="minorEastAsia" w:hint="eastAsia"/>
          <w:sz w:val="20"/>
          <w:lang w:eastAsia="zh-CN"/>
        </w:rPr>
        <w:t xml:space="preserve"> EPA3kmh</w:t>
      </w:r>
    </w:p>
    <w:p w:rsidR="005A0D3C" w:rsidRPr="00542661" w:rsidRDefault="00392A56" w:rsidP="00B25739">
      <w:pPr>
        <w:spacing w:after="0" w:afterAutospacing="0"/>
        <w:rPr>
          <w:rFonts w:eastAsiaTheme="minorEastAsia"/>
          <w:noProof/>
          <w:sz w:val="20"/>
          <w:lang w:val="en-US" w:eastAsia="zh-CN"/>
        </w:rPr>
      </w:pPr>
      <w:r w:rsidRPr="00542661">
        <w:rPr>
          <w:rFonts w:eastAsiaTheme="minorEastAsia"/>
          <w:noProof/>
          <w:sz w:val="20"/>
          <w:lang w:val="en-US" w:eastAsia="zh-CN"/>
        </w:rPr>
        <w:drawing>
          <wp:inline distT="0" distB="0" distL="0" distR="0">
            <wp:extent cx="2845558" cy="2310017"/>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2852884" cy="2315964"/>
                    </a:xfrm>
                    <a:prstGeom prst="rect">
                      <a:avLst/>
                    </a:prstGeom>
                    <a:noFill/>
                    <a:ln w="9525">
                      <a:noFill/>
                      <a:miter lim="800000"/>
                      <a:headEnd/>
                      <a:tailEnd/>
                    </a:ln>
                  </pic:spPr>
                </pic:pic>
              </a:graphicData>
            </a:graphic>
          </wp:inline>
        </w:drawing>
      </w:r>
      <w:r w:rsidR="001E7662" w:rsidRPr="00542661">
        <w:rPr>
          <w:noProof/>
          <w:sz w:val="20"/>
          <w:lang w:val="en-US" w:eastAsia="zh-CN"/>
        </w:rPr>
        <w:t xml:space="preserve"> </w:t>
      </w:r>
      <w:r w:rsidRPr="00542661">
        <w:rPr>
          <w:noProof/>
          <w:sz w:val="20"/>
          <w:lang w:val="en-US" w:eastAsia="zh-CN"/>
        </w:rPr>
        <w:drawing>
          <wp:inline distT="0" distB="0" distL="0" distR="0">
            <wp:extent cx="2859206" cy="2321096"/>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srcRect/>
                    <a:stretch>
                      <a:fillRect/>
                    </a:stretch>
                  </pic:blipFill>
                  <pic:spPr bwMode="auto">
                    <a:xfrm>
                      <a:off x="0" y="0"/>
                      <a:ext cx="2863899" cy="2324906"/>
                    </a:xfrm>
                    <a:prstGeom prst="rect">
                      <a:avLst/>
                    </a:prstGeom>
                    <a:noFill/>
                    <a:ln w="9525">
                      <a:noFill/>
                      <a:miter lim="800000"/>
                      <a:headEnd/>
                      <a:tailEnd/>
                    </a:ln>
                  </pic:spPr>
                </pic:pic>
              </a:graphicData>
            </a:graphic>
          </wp:inline>
        </w:drawing>
      </w:r>
    </w:p>
    <w:p w:rsidR="004F5119" w:rsidRPr="00542661" w:rsidRDefault="004F5119" w:rsidP="004F5119">
      <w:pPr>
        <w:jc w:val="center"/>
        <w:rPr>
          <w:rFonts w:eastAsiaTheme="minorEastAsia"/>
          <w:sz w:val="20"/>
          <w:lang w:eastAsia="zh-CN"/>
        </w:rPr>
      </w:pPr>
      <w:r w:rsidRPr="00542661">
        <w:rPr>
          <w:rFonts w:eastAsiaTheme="minorEastAsia" w:hint="eastAsia"/>
          <w:sz w:val="20"/>
          <w:lang w:eastAsia="zh-CN"/>
        </w:rPr>
        <w:t xml:space="preserve">Fig.9 </w:t>
      </w:r>
      <w:r w:rsidR="00B25739" w:rsidRPr="00542661">
        <w:rPr>
          <w:sz w:val="20"/>
          <w:lang w:eastAsia="zh-CN"/>
        </w:rPr>
        <w:t>S</w:t>
      </w:r>
      <w:r w:rsidR="00B25739" w:rsidRPr="00542661">
        <w:rPr>
          <w:rFonts w:hint="eastAsia"/>
          <w:sz w:val="20"/>
          <w:lang w:eastAsia="zh-CN"/>
        </w:rPr>
        <w:t>pectrum efficiency</w:t>
      </w:r>
      <w:r w:rsidR="00B25739" w:rsidRPr="00542661">
        <w:rPr>
          <w:rFonts w:eastAsiaTheme="minorEastAsia" w:hint="eastAsia"/>
          <w:sz w:val="20"/>
          <w:lang w:eastAsia="zh-CN"/>
        </w:rPr>
        <w:t xml:space="preserve"> and</w:t>
      </w:r>
      <w:r w:rsidR="00B25739" w:rsidRPr="00542661">
        <w:rPr>
          <w:rFonts w:hint="eastAsia"/>
          <w:sz w:val="20"/>
          <w:lang w:eastAsia="zh-CN"/>
        </w:rPr>
        <w:t xml:space="preserve"> BLER</w:t>
      </w:r>
      <w:r w:rsidR="00B25739" w:rsidRPr="00542661">
        <w:rPr>
          <w:rFonts w:eastAsiaTheme="minorEastAsia" w:hint="eastAsia"/>
          <w:sz w:val="20"/>
          <w:lang w:eastAsia="zh-CN"/>
        </w:rPr>
        <w:t xml:space="preserve"> comparison</w:t>
      </w:r>
      <w:r w:rsidR="00B25739" w:rsidRPr="00542661">
        <w:rPr>
          <w:rFonts w:eastAsiaTheme="minorEastAsia"/>
          <w:sz w:val="20"/>
          <w:lang w:eastAsia="zh-CN"/>
        </w:rPr>
        <w:t xml:space="preserve">: case 1b (1RB), </w:t>
      </w:r>
      <w:r w:rsidR="00B25739" w:rsidRPr="00542661">
        <w:rPr>
          <w:rFonts w:eastAsiaTheme="minorEastAsia" w:hint="eastAsia"/>
          <w:sz w:val="20"/>
          <w:lang w:eastAsia="zh-CN"/>
        </w:rPr>
        <w:t>16QAM</w:t>
      </w:r>
      <w:r w:rsidR="00B25739" w:rsidRPr="00542661">
        <w:rPr>
          <w:rFonts w:eastAsiaTheme="minorEastAsia"/>
          <w:sz w:val="20"/>
          <w:lang w:eastAsia="zh-CN"/>
        </w:rPr>
        <w:t xml:space="preserve"> </w:t>
      </w:r>
      <w:r w:rsidR="00B25739" w:rsidRPr="00542661">
        <w:rPr>
          <w:rFonts w:eastAsiaTheme="minorEastAsia" w:hint="eastAsia"/>
          <w:sz w:val="20"/>
          <w:lang w:eastAsia="zh-CN"/>
        </w:rPr>
        <w:t>1/2</w:t>
      </w:r>
      <w:r w:rsidR="00B25739" w:rsidRPr="00542661">
        <w:rPr>
          <w:rFonts w:eastAsiaTheme="minorEastAsia"/>
          <w:sz w:val="20"/>
          <w:lang w:eastAsia="zh-CN"/>
        </w:rPr>
        <w:t xml:space="preserve">, </w:t>
      </w:r>
      <w:r w:rsidR="00B25739" w:rsidRPr="00542661">
        <w:rPr>
          <w:rFonts w:eastAsiaTheme="minorEastAsia" w:hint="eastAsia"/>
          <w:sz w:val="20"/>
          <w:lang w:eastAsia="zh-CN"/>
        </w:rPr>
        <w:t>ETU30kmh</w:t>
      </w:r>
    </w:p>
    <w:p w:rsidR="00B50828" w:rsidRDefault="00B52E8A" w:rsidP="0048494E">
      <w:pPr>
        <w:spacing w:after="0" w:afterAutospacing="0"/>
        <w:rPr>
          <w:rFonts w:eastAsiaTheme="minorEastAsia"/>
          <w:lang w:eastAsia="zh-CN"/>
        </w:rPr>
      </w:pPr>
      <w:r w:rsidRPr="00B52E8A">
        <w:rPr>
          <w:rFonts w:eastAsiaTheme="minorEastAsia"/>
          <w:noProof/>
          <w:lang w:val="en-US" w:eastAsia="zh-CN"/>
        </w:rPr>
        <w:lastRenderedPageBreak/>
        <w:drawing>
          <wp:inline distT="0" distB="0" distL="0" distR="0">
            <wp:extent cx="2743200" cy="2226923"/>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2755919" cy="2237248"/>
                    </a:xfrm>
                    <a:prstGeom prst="rect">
                      <a:avLst/>
                    </a:prstGeom>
                    <a:noFill/>
                    <a:ln w="9525">
                      <a:noFill/>
                      <a:miter lim="800000"/>
                      <a:headEnd/>
                      <a:tailEnd/>
                    </a:ln>
                  </pic:spPr>
                </pic:pic>
              </a:graphicData>
            </a:graphic>
          </wp:inline>
        </w:drawing>
      </w:r>
      <w:r w:rsidRPr="00B52E8A">
        <w:rPr>
          <w:rFonts w:eastAsiaTheme="minorEastAsia"/>
          <w:noProof/>
          <w:lang w:val="en-US" w:eastAsia="zh-CN"/>
        </w:rPr>
        <w:drawing>
          <wp:inline distT="0" distB="0" distL="0" distR="0">
            <wp:extent cx="2977535" cy="2230140"/>
            <wp:effectExtent l="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13585" cy="2257141"/>
                    </a:xfrm>
                    <a:prstGeom prst="rect">
                      <a:avLst/>
                    </a:prstGeom>
                    <a:noFill/>
                    <a:ln w="9525">
                      <a:noFill/>
                      <a:miter lim="800000"/>
                      <a:headEnd/>
                      <a:tailEnd/>
                    </a:ln>
                  </pic:spPr>
                </pic:pic>
              </a:graphicData>
            </a:graphic>
          </wp:inline>
        </w:drawing>
      </w:r>
    </w:p>
    <w:p w:rsidR="004F5119" w:rsidRPr="004F5119" w:rsidRDefault="004F5119" w:rsidP="0048494E">
      <w:pPr>
        <w:jc w:val="center"/>
        <w:rPr>
          <w:rFonts w:eastAsiaTheme="minorEastAsia"/>
          <w:lang w:eastAsia="zh-CN"/>
        </w:rPr>
      </w:pPr>
      <w:r>
        <w:rPr>
          <w:rFonts w:eastAsiaTheme="minorEastAsia" w:hint="eastAsia"/>
          <w:lang w:eastAsia="zh-CN"/>
        </w:rPr>
        <w:t xml:space="preserve">Fig.10 </w:t>
      </w:r>
      <w:r w:rsidR="00B25739">
        <w:rPr>
          <w:lang w:eastAsia="zh-CN"/>
        </w:rPr>
        <w:t>S</w:t>
      </w:r>
      <w:r w:rsidR="00B25739">
        <w:rPr>
          <w:rFonts w:hint="eastAsia"/>
          <w:lang w:eastAsia="zh-CN"/>
        </w:rPr>
        <w:t>pectrum efficiency</w:t>
      </w:r>
      <w:r w:rsidR="00B25739">
        <w:rPr>
          <w:rFonts w:eastAsiaTheme="minorEastAsia" w:hint="eastAsia"/>
          <w:lang w:eastAsia="zh-CN"/>
        </w:rPr>
        <w:t xml:space="preserve"> and</w:t>
      </w:r>
      <w:r w:rsidR="00B25739" w:rsidRPr="00223749">
        <w:rPr>
          <w:rFonts w:hint="eastAsia"/>
          <w:lang w:eastAsia="zh-CN"/>
        </w:rPr>
        <w:t xml:space="preserve"> </w:t>
      </w:r>
      <w:r w:rsidR="00B25739">
        <w:rPr>
          <w:rFonts w:hint="eastAsia"/>
          <w:lang w:eastAsia="zh-CN"/>
        </w:rPr>
        <w:t>BLER</w:t>
      </w:r>
      <w:r w:rsidR="00B25739">
        <w:rPr>
          <w:rFonts w:eastAsiaTheme="minorEastAsia" w:hint="eastAsia"/>
          <w:lang w:eastAsia="zh-CN"/>
        </w:rPr>
        <w:t xml:space="preserve"> comparison</w:t>
      </w:r>
      <w:r w:rsidR="00B25739">
        <w:rPr>
          <w:rFonts w:eastAsiaTheme="minorEastAsia"/>
          <w:lang w:eastAsia="zh-CN"/>
        </w:rPr>
        <w:t xml:space="preserve">: case 1b (1RB), </w:t>
      </w:r>
      <w:r>
        <w:rPr>
          <w:rFonts w:eastAsiaTheme="minorEastAsia" w:hint="eastAsia"/>
          <w:lang w:eastAsia="zh-CN"/>
        </w:rPr>
        <w:t>16QAM</w:t>
      </w:r>
      <w:r w:rsidR="00B25739">
        <w:rPr>
          <w:rFonts w:eastAsiaTheme="minorEastAsia"/>
          <w:lang w:eastAsia="zh-CN"/>
        </w:rPr>
        <w:t xml:space="preserve"> </w:t>
      </w:r>
      <w:r w:rsidR="00B25739">
        <w:rPr>
          <w:rFonts w:eastAsiaTheme="minorEastAsia" w:hint="eastAsia"/>
          <w:lang w:eastAsia="zh-CN"/>
        </w:rPr>
        <w:t>1/2</w:t>
      </w:r>
      <w:r w:rsidR="00B25739">
        <w:rPr>
          <w:rFonts w:eastAsiaTheme="minorEastAsia"/>
          <w:lang w:eastAsia="zh-CN"/>
        </w:rPr>
        <w:t xml:space="preserve">, </w:t>
      </w:r>
      <w:r w:rsidR="00B25739">
        <w:rPr>
          <w:rFonts w:eastAsiaTheme="minorEastAsia" w:hint="eastAsia"/>
          <w:lang w:eastAsia="zh-CN"/>
        </w:rPr>
        <w:t>EVA30kmh</w:t>
      </w:r>
    </w:p>
    <w:p w:rsidR="00B50828" w:rsidRPr="00B50828" w:rsidRDefault="00F10AA4" w:rsidP="0048494E">
      <w:pPr>
        <w:spacing w:after="0" w:afterAutospacing="0"/>
        <w:rPr>
          <w:rFonts w:eastAsiaTheme="minorEastAsia"/>
          <w:lang w:eastAsia="zh-CN"/>
        </w:rPr>
      </w:pPr>
      <w:r w:rsidRPr="00F10AA4">
        <w:rPr>
          <w:rFonts w:eastAsiaTheme="minorEastAsia"/>
          <w:noProof/>
          <w:lang w:val="en-US" w:eastAsia="zh-CN"/>
        </w:rPr>
        <w:drawing>
          <wp:inline distT="0" distB="0" distL="0" distR="0">
            <wp:extent cx="2815973" cy="2286000"/>
            <wp:effectExtent l="0" t="0" r="0"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srcRect/>
                    <a:stretch>
                      <a:fillRect/>
                    </a:stretch>
                  </pic:blipFill>
                  <pic:spPr bwMode="auto">
                    <a:xfrm>
                      <a:off x="0" y="0"/>
                      <a:ext cx="2816020" cy="2286038"/>
                    </a:xfrm>
                    <a:prstGeom prst="rect">
                      <a:avLst/>
                    </a:prstGeom>
                    <a:noFill/>
                    <a:ln w="9525">
                      <a:noFill/>
                      <a:miter lim="800000"/>
                      <a:headEnd/>
                      <a:tailEnd/>
                    </a:ln>
                  </pic:spPr>
                </pic:pic>
              </a:graphicData>
            </a:graphic>
          </wp:inline>
        </w:drawing>
      </w:r>
      <w:r w:rsidRPr="00F10AA4">
        <w:rPr>
          <w:rFonts w:eastAsiaTheme="minorEastAsia"/>
          <w:noProof/>
          <w:lang w:val="en-US" w:eastAsia="zh-CN"/>
        </w:rPr>
        <w:drawing>
          <wp:inline distT="0" distB="0" distL="0" distR="0">
            <wp:extent cx="3084394" cy="2311095"/>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3102399" cy="2324586"/>
                    </a:xfrm>
                    <a:prstGeom prst="rect">
                      <a:avLst/>
                    </a:prstGeom>
                    <a:noFill/>
                    <a:ln w="9525">
                      <a:noFill/>
                      <a:miter lim="800000"/>
                      <a:headEnd/>
                      <a:tailEnd/>
                    </a:ln>
                  </pic:spPr>
                </pic:pic>
              </a:graphicData>
            </a:graphic>
          </wp:inline>
        </w:drawing>
      </w:r>
    </w:p>
    <w:p w:rsidR="00D75E22" w:rsidRPr="00B25739" w:rsidRDefault="004F5119" w:rsidP="00B25739">
      <w:pPr>
        <w:jc w:val="center"/>
        <w:rPr>
          <w:rFonts w:eastAsiaTheme="minorEastAsia"/>
          <w:lang w:eastAsia="zh-CN"/>
        </w:rPr>
      </w:pPr>
      <w:r>
        <w:rPr>
          <w:rFonts w:eastAsiaTheme="minorEastAsia" w:hint="eastAsia"/>
          <w:lang w:eastAsia="zh-CN"/>
        </w:rPr>
        <w:t xml:space="preserve">Fig.11 </w:t>
      </w:r>
      <w:r w:rsidR="00B25739">
        <w:rPr>
          <w:lang w:eastAsia="zh-CN"/>
        </w:rPr>
        <w:t>S</w:t>
      </w:r>
      <w:r w:rsidR="00B25739">
        <w:rPr>
          <w:rFonts w:hint="eastAsia"/>
          <w:lang w:eastAsia="zh-CN"/>
        </w:rPr>
        <w:t>pectrum efficiency</w:t>
      </w:r>
      <w:r w:rsidR="00B25739">
        <w:rPr>
          <w:rFonts w:eastAsiaTheme="minorEastAsia" w:hint="eastAsia"/>
          <w:lang w:eastAsia="zh-CN"/>
        </w:rPr>
        <w:t xml:space="preserve"> and</w:t>
      </w:r>
      <w:r w:rsidR="00B25739" w:rsidRPr="00223749">
        <w:rPr>
          <w:rFonts w:hint="eastAsia"/>
          <w:lang w:eastAsia="zh-CN"/>
        </w:rPr>
        <w:t xml:space="preserve"> </w:t>
      </w:r>
      <w:r w:rsidR="00B25739">
        <w:rPr>
          <w:rFonts w:hint="eastAsia"/>
          <w:lang w:eastAsia="zh-CN"/>
        </w:rPr>
        <w:t>BLER</w:t>
      </w:r>
      <w:r w:rsidR="00B25739">
        <w:rPr>
          <w:rFonts w:eastAsiaTheme="minorEastAsia" w:hint="eastAsia"/>
          <w:lang w:eastAsia="zh-CN"/>
        </w:rPr>
        <w:t xml:space="preserve"> comparison</w:t>
      </w:r>
      <w:r w:rsidR="00B25739">
        <w:rPr>
          <w:rFonts w:eastAsiaTheme="minorEastAsia"/>
          <w:lang w:eastAsia="zh-CN"/>
        </w:rPr>
        <w:t xml:space="preserve">: case 1b (1RB), </w:t>
      </w:r>
      <w:r>
        <w:rPr>
          <w:rFonts w:eastAsiaTheme="minorEastAsia" w:hint="eastAsia"/>
          <w:lang w:eastAsia="zh-CN"/>
        </w:rPr>
        <w:t>16QAM</w:t>
      </w:r>
      <w:r w:rsidR="00B25739">
        <w:rPr>
          <w:rFonts w:eastAsiaTheme="minorEastAsia"/>
          <w:lang w:eastAsia="zh-CN"/>
        </w:rPr>
        <w:t xml:space="preserve"> </w:t>
      </w:r>
      <w:r w:rsidR="00B25739">
        <w:rPr>
          <w:rFonts w:eastAsiaTheme="minorEastAsia" w:hint="eastAsia"/>
          <w:lang w:eastAsia="zh-CN"/>
        </w:rPr>
        <w:t>1/2</w:t>
      </w:r>
      <w:r w:rsidR="00B25739">
        <w:rPr>
          <w:rFonts w:eastAsiaTheme="minorEastAsia"/>
          <w:lang w:eastAsia="zh-CN"/>
        </w:rPr>
        <w:t xml:space="preserve">, </w:t>
      </w:r>
      <w:r w:rsidR="00B25739">
        <w:rPr>
          <w:rFonts w:eastAsiaTheme="minorEastAsia" w:hint="eastAsia"/>
          <w:lang w:eastAsia="zh-CN"/>
        </w:rPr>
        <w:t>EPA3kmh</w:t>
      </w:r>
    </w:p>
    <w:p w:rsidR="0050060D" w:rsidRPr="0050060D" w:rsidRDefault="0050060D" w:rsidP="0001518E">
      <w:pPr>
        <w:snapToGrid w:val="0"/>
        <w:spacing w:after="120" w:afterAutospacing="0"/>
        <w:rPr>
          <w:rFonts w:eastAsiaTheme="minorEastAsia"/>
          <w:sz w:val="20"/>
          <w:lang w:eastAsia="zh-CN"/>
        </w:rPr>
      </w:pPr>
      <w:r w:rsidRPr="0050060D">
        <w:rPr>
          <w:rFonts w:eastAsiaTheme="minorEastAsia"/>
          <w:b/>
          <w:sz w:val="20"/>
          <w:lang w:eastAsia="zh-CN"/>
        </w:rPr>
        <w:t xml:space="preserve">Observation </w:t>
      </w:r>
      <w:r w:rsidR="002137F0">
        <w:rPr>
          <w:rFonts w:eastAsiaTheme="minorEastAsia"/>
          <w:b/>
          <w:sz w:val="20"/>
          <w:lang w:eastAsia="zh-CN"/>
        </w:rPr>
        <w:t>3</w:t>
      </w:r>
      <w:r w:rsidRPr="0050060D">
        <w:rPr>
          <w:rFonts w:eastAsiaTheme="minorEastAsia" w:hint="eastAsia"/>
          <w:sz w:val="20"/>
          <w:lang w:eastAsia="zh-CN"/>
        </w:rPr>
        <w:t xml:space="preserve">: </w:t>
      </w:r>
      <w:r w:rsidR="0048494E">
        <w:rPr>
          <w:rFonts w:eastAsiaTheme="minorEastAsia"/>
          <w:sz w:val="20"/>
          <w:lang w:eastAsia="zh-CN"/>
        </w:rPr>
        <w:t xml:space="preserve">Under the selected </w:t>
      </w:r>
      <w:r w:rsidR="00454601">
        <w:rPr>
          <w:rFonts w:eastAsiaTheme="minorEastAsia"/>
          <w:sz w:val="20"/>
          <w:lang w:eastAsia="zh-CN"/>
        </w:rPr>
        <w:t>simulation assumptions, t</w:t>
      </w:r>
      <w:r w:rsidRPr="0050060D">
        <w:rPr>
          <w:rFonts w:eastAsiaTheme="minorEastAsia" w:hint="eastAsia"/>
          <w:sz w:val="20"/>
          <w:lang w:eastAsia="zh-CN"/>
        </w:rPr>
        <w:t xml:space="preserve">he BLER </w:t>
      </w:r>
      <w:r w:rsidR="0048494E">
        <w:rPr>
          <w:rFonts w:eastAsiaTheme="minorEastAsia"/>
          <w:sz w:val="20"/>
          <w:lang w:eastAsia="zh-CN"/>
        </w:rPr>
        <w:t>performance</w:t>
      </w:r>
      <w:r w:rsidRPr="0050060D">
        <w:rPr>
          <w:rFonts w:eastAsiaTheme="minorEastAsia" w:hint="eastAsia"/>
          <w:sz w:val="20"/>
          <w:lang w:eastAsia="zh-CN"/>
        </w:rPr>
        <w:t xml:space="preserve">s of FB-OFDM </w:t>
      </w:r>
      <w:r w:rsidR="00285AAD">
        <w:rPr>
          <w:rFonts w:eastAsiaTheme="minorEastAsia" w:hint="eastAsia"/>
          <w:sz w:val="20"/>
          <w:lang w:eastAsia="zh-CN"/>
        </w:rPr>
        <w:t>are</w:t>
      </w:r>
      <w:r w:rsidRPr="0050060D">
        <w:rPr>
          <w:rFonts w:eastAsiaTheme="minorEastAsia" w:hint="eastAsia"/>
          <w:sz w:val="20"/>
          <w:lang w:eastAsia="zh-CN"/>
        </w:rPr>
        <w:t xml:space="preserve"> very close </w:t>
      </w:r>
      <w:r w:rsidR="00454601">
        <w:rPr>
          <w:rFonts w:eastAsiaTheme="minorEastAsia"/>
          <w:sz w:val="20"/>
          <w:lang w:eastAsia="zh-CN"/>
        </w:rPr>
        <w:t xml:space="preserve">to </w:t>
      </w:r>
      <w:r>
        <w:rPr>
          <w:rFonts w:eastAsiaTheme="minorEastAsia" w:hint="eastAsia"/>
          <w:sz w:val="20"/>
          <w:lang w:eastAsia="zh-CN"/>
        </w:rPr>
        <w:t>(or almost the same</w:t>
      </w:r>
      <w:r w:rsidR="00454601">
        <w:rPr>
          <w:rFonts w:eastAsiaTheme="minorEastAsia"/>
          <w:sz w:val="20"/>
          <w:lang w:eastAsia="zh-CN"/>
        </w:rPr>
        <w:t xml:space="preserve"> as</w:t>
      </w:r>
      <w:r>
        <w:rPr>
          <w:rFonts w:eastAsiaTheme="minorEastAsia" w:hint="eastAsia"/>
          <w:sz w:val="20"/>
          <w:lang w:eastAsia="zh-CN"/>
        </w:rPr>
        <w:t xml:space="preserve">) </w:t>
      </w:r>
      <w:r w:rsidRPr="0050060D">
        <w:rPr>
          <w:rFonts w:eastAsiaTheme="minorEastAsia" w:hint="eastAsia"/>
          <w:sz w:val="20"/>
          <w:lang w:eastAsia="zh-CN"/>
        </w:rPr>
        <w:t>that of CP-OFDM and CP-OFDM</w:t>
      </w:r>
      <w:r w:rsidRPr="0050060D">
        <w:rPr>
          <w:sz w:val="20"/>
        </w:rPr>
        <w:t xml:space="preserve"> </w:t>
      </w:r>
      <w:r w:rsidRPr="0050060D">
        <w:rPr>
          <w:rFonts w:eastAsiaTheme="minorEastAsia" w:hint="eastAsia"/>
          <w:sz w:val="20"/>
          <w:lang w:eastAsia="zh-CN"/>
        </w:rPr>
        <w:t xml:space="preserve">with </w:t>
      </w:r>
      <w:r w:rsidRPr="0050060D">
        <w:rPr>
          <w:sz w:val="20"/>
        </w:rPr>
        <w:t>WOLA</w:t>
      </w:r>
      <w:r w:rsidRPr="0050060D">
        <w:rPr>
          <w:rFonts w:eastAsiaTheme="minorEastAsia" w:hint="eastAsia"/>
          <w:sz w:val="20"/>
          <w:lang w:eastAsia="zh-CN"/>
        </w:rPr>
        <w:t>.</w:t>
      </w:r>
    </w:p>
    <w:p w:rsidR="0001518E" w:rsidRPr="0050060D" w:rsidRDefault="0001518E" w:rsidP="0001518E">
      <w:pPr>
        <w:snapToGrid w:val="0"/>
        <w:spacing w:after="120" w:afterAutospacing="0"/>
        <w:rPr>
          <w:rFonts w:eastAsiaTheme="minorEastAsia"/>
          <w:sz w:val="20"/>
          <w:lang w:eastAsia="zh-CN"/>
        </w:rPr>
      </w:pPr>
      <w:r w:rsidRPr="0050060D">
        <w:rPr>
          <w:rFonts w:eastAsiaTheme="minorEastAsia"/>
          <w:b/>
          <w:sz w:val="20"/>
          <w:lang w:eastAsia="zh-CN"/>
        </w:rPr>
        <w:t xml:space="preserve">Observation </w:t>
      </w:r>
      <w:r w:rsidR="002137F0">
        <w:rPr>
          <w:rFonts w:eastAsiaTheme="minorEastAsia"/>
          <w:b/>
          <w:sz w:val="20"/>
          <w:lang w:eastAsia="zh-CN"/>
        </w:rPr>
        <w:t>4</w:t>
      </w:r>
      <w:r w:rsidRPr="0050060D">
        <w:rPr>
          <w:rFonts w:eastAsiaTheme="minorEastAsia" w:hint="eastAsia"/>
          <w:sz w:val="20"/>
          <w:lang w:eastAsia="zh-CN"/>
        </w:rPr>
        <w:t xml:space="preserve">: </w:t>
      </w:r>
      <w:r w:rsidR="00454601">
        <w:rPr>
          <w:rFonts w:eastAsiaTheme="minorEastAsia"/>
          <w:sz w:val="20"/>
          <w:lang w:eastAsia="zh-CN"/>
        </w:rPr>
        <w:t>The</w:t>
      </w:r>
      <w:r w:rsidR="0050060D">
        <w:rPr>
          <w:rFonts w:eastAsiaTheme="minorEastAsia" w:hint="eastAsia"/>
          <w:sz w:val="20"/>
          <w:lang w:eastAsia="zh-CN"/>
        </w:rPr>
        <w:t xml:space="preserve"> smaller </w:t>
      </w:r>
      <w:bookmarkStart w:id="4" w:name="OLE_LINK24"/>
      <w:bookmarkStart w:id="5" w:name="OLE_LINK25"/>
      <w:r w:rsidR="00073AAC">
        <w:rPr>
          <w:rFonts w:eastAsiaTheme="minorEastAsia" w:hint="eastAsia"/>
          <w:sz w:val="20"/>
          <w:lang w:eastAsia="zh-CN"/>
        </w:rPr>
        <w:t>system</w:t>
      </w:r>
      <w:bookmarkEnd w:id="4"/>
      <w:bookmarkEnd w:id="5"/>
      <w:r w:rsidR="00073AAC">
        <w:rPr>
          <w:rFonts w:eastAsiaTheme="minorEastAsia" w:hint="eastAsia"/>
          <w:sz w:val="20"/>
          <w:lang w:eastAsia="zh-CN"/>
        </w:rPr>
        <w:t xml:space="preserve"> </w:t>
      </w:r>
      <w:r w:rsidR="0050060D">
        <w:rPr>
          <w:rFonts w:eastAsiaTheme="minorEastAsia" w:hint="eastAsia"/>
          <w:sz w:val="20"/>
          <w:lang w:eastAsia="zh-CN"/>
        </w:rPr>
        <w:t>guard band</w:t>
      </w:r>
      <w:r w:rsidR="00454601">
        <w:rPr>
          <w:rFonts w:eastAsiaTheme="minorEastAsia"/>
          <w:sz w:val="20"/>
          <w:lang w:eastAsia="zh-CN"/>
        </w:rPr>
        <w:t xml:space="preserve"> or less </w:t>
      </w:r>
      <w:r w:rsidRPr="0050060D">
        <w:rPr>
          <w:rFonts w:eastAsiaTheme="minorEastAsia" w:hint="eastAsia"/>
          <w:sz w:val="20"/>
          <w:lang w:eastAsia="zh-CN"/>
        </w:rPr>
        <w:t>guard</w:t>
      </w:r>
      <w:r w:rsidR="00454601">
        <w:rPr>
          <w:rFonts w:eastAsiaTheme="minorEastAsia"/>
          <w:sz w:val="20"/>
          <w:lang w:eastAsia="zh-CN"/>
        </w:rPr>
        <w:t>-</w:t>
      </w:r>
      <w:r w:rsidRPr="0050060D">
        <w:rPr>
          <w:rFonts w:eastAsiaTheme="minorEastAsia" w:hint="eastAsia"/>
          <w:sz w:val="20"/>
          <w:lang w:eastAsia="zh-CN"/>
        </w:rPr>
        <w:t xml:space="preserve">tones </w:t>
      </w:r>
      <w:r w:rsidR="00454601">
        <w:rPr>
          <w:rFonts w:eastAsiaTheme="minorEastAsia"/>
          <w:sz w:val="20"/>
          <w:lang w:eastAsia="zh-CN"/>
        </w:rPr>
        <w:t xml:space="preserve">required by FB-OFDM contributes to its </w:t>
      </w:r>
      <w:r w:rsidR="00454601">
        <w:rPr>
          <w:rFonts w:eastAsiaTheme="minorEastAsia" w:hint="eastAsia"/>
          <w:sz w:val="20"/>
          <w:lang w:eastAsia="zh-CN"/>
        </w:rPr>
        <w:t>higher spectrum efficiency</w:t>
      </w:r>
      <w:r w:rsidR="00454601">
        <w:rPr>
          <w:rFonts w:eastAsiaTheme="minorEastAsia"/>
          <w:sz w:val="20"/>
          <w:lang w:eastAsia="zh-CN"/>
        </w:rPr>
        <w:t xml:space="preserve"> than </w:t>
      </w:r>
      <w:r w:rsidR="00454601" w:rsidRPr="0050060D">
        <w:rPr>
          <w:rFonts w:eastAsiaTheme="minorEastAsia" w:hint="eastAsia"/>
          <w:sz w:val="20"/>
          <w:lang w:eastAsia="zh-CN"/>
        </w:rPr>
        <w:t>CP-OFDM and CP-OFDM</w:t>
      </w:r>
      <w:r w:rsidR="00454601" w:rsidRPr="0050060D">
        <w:rPr>
          <w:sz w:val="20"/>
        </w:rPr>
        <w:t xml:space="preserve"> </w:t>
      </w:r>
      <w:r w:rsidR="00454601" w:rsidRPr="0050060D">
        <w:rPr>
          <w:rFonts w:eastAsiaTheme="minorEastAsia" w:hint="eastAsia"/>
          <w:sz w:val="20"/>
          <w:lang w:eastAsia="zh-CN"/>
        </w:rPr>
        <w:t xml:space="preserve">with </w:t>
      </w:r>
      <w:r w:rsidR="00454601" w:rsidRPr="0050060D">
        <w:rPr>
          <w:sz w:val="20"/>
        </w:rPr>
        <w:t>WOLA</w:t>
      </w:r>
      <w:r w:rsidR="00454601">
        <w:rPr>
          <w:sz w:val="20"/>
        </w:rPr>
        <w:t>,</w:t>
      </w:r>
      <w:r w:rsidR="0050060D" w:rsidRPr="0050060D">
        <w:rPr>
          <w:rFonts w:eastAsiaTheme="minorEastAsia" w:hint="eastAsia"/>
          <w:sz w:val="20"/>
          <w:lang w:eastAsia="zh-CN"/>
        </w:rPr>
        <w:t xml:space="preserve"> in</w:t>
      </w:r>
      <w:r w:rsidR="00454601">
        <w:rPr>
          <w:rFonts w:eastAsiaTheme="minorEastAsia"/>
          <w:sz w:val="20"/>
          <w:lang w:eastAsia="zh-CN"/>
        </w:rPr>
        <w:t xml:space="preserve"> both</w:t>
      </w:r>
      <w:r w:rsidR="0050060D" w:rsidRPr="0050060D">
        <w:rPr>
          <w:rFonts w:eastAsiaTheme="minorEastAsia" w:hint="eastAsia"/>
          <w:sz w:val="20"/>
          <w:lang w:eastAsia="zh-CN"/>
        </w:rPr>
        <w:t xml:space="preserve"> case 1a and case 1b.</w:t>
      </w:r>
      <w:r w:rsidR="0050060D">
        <w:rPr>
          <w:rFonts w:eastAsiaTheme="minorEastAsia" w:hint="eastAsia"/>
          <w:sz w:val="20"/>
          <w:lang w:eastAsia="zh-CN"/>
        </w:rPr>
        <w:t xml:space="preserve"> </w:t>
      </w:r>
    </w:p>
    <w:p w:rsidR="00720A2A" w:rsidRPr="00454601" w:rsidRDefault="00454601" w:rsidP="00454601">
      <w:pPr>
        <w:snapToGrid w:val="0"/>
        <w:spacing w:before="240" w:after="240" w:afterAutospacing="0"/>
        <w:rPr>
          <w:rFonts w:eastAsiaTheme="minorEastAsia"/>
          <w:b/>
          <w:sz w:val="20"/>
          <w:lang w:eastAsia="zh-CN"/>
        </w:rPr>
      </w:pPr>
      <w:r>
        <w:rPr>
          <w:rFonts w:eastAsiaTheme="minorEastAsia" w:hint="eastAsia"/>
          <w:b/>
          <w:sz w:val="20"/>
          <w:lang w:eastAsia="zh-CN"/>
        </w:rPr>
        <w:t>Proposal</w:t>
      </w:r>
      <w:r w:rsidR="0050060D" w:rsidRPr="0050060D">
        <w:rPr>
          <w:rFonts w:eastAsiaTheme="minorEastAsia" w:hint="eastAsia"/>
          <w:b/>
          <w:sz w:val="20"/>
          <w:lang w:eastAsia="zh-CN"/>
        </w:rPr>
        <w:t>:</w:t>
      </w:r>
      <w:r w:rsidR="0050060D">
        <w:rPr>
          <w:rFonts w:eastAsiaTheme="minorEastAsia" w:hint="eastAsia"/>
          <w:b/>
          <w:sz w:val="20"/>
          <w:lang w:eastAsia="zh-CN"/>
        </w:rPr>
        <w:t xml:space="preserve"> FB-OFDM should be </w:t>
      </w:r>
      <w:r w:rsidR="00A83EB3">
        <w:rPr>
          <w:rFonts w:eastAsiaTheme="minorEastAsia"/>
          <w:b/>
          <w:sz w:val="20"/>
          <w:lang w:eastAsia="zh-CN"/>
        </w:rPr>
        <w:t>taken</w:t>
      </w:r>
      <w:r w:rsidR="0050060D">
        <w:rPr>
          <w:rFonts w:eastAsiaTheme="minorEastAsia" w:hint="eastAsia"/>
          <w:b/>
          <w:sz w:val="20"/>
          <w:lang w:eastAsia="zh-CN"/>
        </w:rPr>
        <w:t xml:space="preserve"> as </w:t>
      </w:r>
      <w:r w:rsidR="006A2EDB">
        <w:rPr>
          <w:rFonts w:eastAsiaTheme="minorEastAsia" w:hint="eastAsia"/>
          <w:b/>
          <w:sz w:val="20"/>
          <w:lang w:eastAsia="zh-CN"/>
        </w:rPr>
        <w:t>a</w:t>
      </w:r>
      <w:r w:rsidR="0050060D">
        <w:rPr>
          <w:rFonts w:eastAsiaTheme="minorEastAsia" w:hint="eastAsia"/>
          <w:b/>
          <w:sz w:val="20"/>
          <w:lang w:eastAsia="zh-CN"/>
        </w:rPr>
        <w:t xml:space="preserve"> </w:t>
      </w:r>
      <w:r>
        <w:rPr>
          <w:rFonts w:eastAsiaTheme="minorEastAsia"/>
          <w:b/>
          <w:sz w:val="20"/>
          <w:lang w:eastAsia="zh-CN"/>
        </w:rPr>
        <w:t xml:space="preserve">waveform </w:t>
      </w:r>
      <w:r>
        <w:rPr>
          <w:rFonts w:eastAsiaTheme="minorEastAsia" w:hint="eastAsia"/>
          <w:b/>
          <w:sz w:val="20"/>
          <w:lang w:eastAsia="zh-CN"/>
        </w:rPr>
        <w:t xml:space="preserve">candidate </w:t>
      </w:r>
      <w:r w:rsidR="0050060D">
        <w:rPr>
          <w:rFonts w:eastAsiaTheme="minorEastAsia" w:hint="eastAsia"/>
          <w:b/>
          <w:sz w:val="20"/>
          <w:lang w:eastAsia="zh-CN"/>
        </w:rPr>
        <w:t>in NR.</w:t>
      </w:r>
    </w:p>
    <w:p w:rsidR="00720A2A" w:rsidRPr="00BC6259" w:rsidRDefault="00F31B8C" w:rsidP="00454601">
      <w:pPr>
        <w:pStyle w:val="Heading1"/>
        <w:tabs>
          <w:tab w:val="clear" w:pos="450"/>
          <w:tab w:val="num" w:pos="0"/>
        </w:tabs>
        <w:snapToGrid w:val="0"/>
        <w:spacing w:after="240" w:afterAutospacing="0"/>
        <w:ind w:left="0" w:firstLine="0"/>
        <w:rPr>
          <w:rFonts w:eastAsiaTheme="minorEastAsia" w:cs="Arial"/>
          <w:b/>
          <w:lang w:val="en-US" w:eastAsia="zh-CN"/>
        </w:rPr>
      </w:pPr>
      <w:r w:rsidRPr="00BC6259">
        <w:rPr>
          <w:rFonts w:eastAsiaTheme="minorEastAsia" w:cs="Arial" w:hint="eastAsia"/>
          <w:b/>
          <w:lang w:val="en-US" w:eastAsia="zh-CN"/>
        </w:rPr>
        <w:t>Conclusion</w:t>
      </w:r>
    </w:p>
    <w:p w:rsidR="004B4E20" w:rsidRDefault="002137F0" w:rsidP="002137F0">
      <w:pPr>
        <w:snapToGrid w:val="0"/>
        <w:spacing w:before="120" w:after="120" w:afterAutospacing="0"/>
        <w:jc w:val="both"/>
        <w:rPr>
          <w:rFonts w:eastAsiaTheme="minorEastAsia"/>
          <w:lang w:eastAsia="zh-CN"/>
        </w:rPr>
      </w:pPr>
      <w:r>
        <w:rPr>
          <w:rFonts w:eastAsia="Times New Roman"/>
          <w:sz w:val="20"/>
          <w:lang w:val="en-US"/>
        </w:rPr>
        <w:t>T</w:t>
      </w:r>
      <w:r w:rsidR="00574957" w:rsidRPr="002F64F7">
        <w:rPr>
          <w:rFonts w:eastAsia="Times New Roman"/>
          <w:sz w:val="20"/>
        </w:rPr>
        <w:t>his contribution</w:t>
      </w:r>
      <w:r>
        <w:rPr>
          <w:rFonts w:eastAsia="Times New Roman"/>
          <w:sz w:val="20"/>
        </w:rPr>
        <w:t xml:space="preserve"> concludes with the</w:t>
      </w:r>
      <w:r w:rsidR="00574957" w:rsidRPr="002F64F7">
        <w:rPr>
          <w:rFonts w:eastAsia="Times New Roman"/>
          <w:sz w:val="20"/>
        </w:rPr>
        <w:t xml:space="preserve"> following </w:t>
      </w:r>
      <w:r>
        <w:rPr>
          <w:rFonts w:eastAsia="Times New Roman"/>
          <w:sz w:val="20"/>
        </w:rPr>
        <w:t xml:space="preserve">observations and </w:t>
      </w:r>
      <w:r>
        <w:rPr>
          <w:rFonts w:eastAsiaTheme="minorEastAsia"/>
          <w:sz w:val="20"/>
          <w:lang w:eastAsia="zh-CN"/>
        </w:rPr>
        <w:t>proposal</w:t>
      </w:r>
      <w:r w:rsidR="00574957" w:rsidRPr="002F64F7">
        <w:rPr>
          <w:rFonts w:eastAsia="Times New Roman"/>
          <w:sz w:val="20"/>
        </w:rPr>
        <w:t>:</w:t>
      </w:r>
      <w:r w:rsidR="004B4E20" w:rsidRPr="004B4E20">
        <w:rPr>
          <w:rFonts w:eastAsiaTheme="minorEastAsia"/>
          <w:lang w:eastAsia="zh-CN"/>
        </w:rPr>
        <w:t xml:space="preserve"> </w:t>
      </w:r>
    </w:p>
    <w:p w:rsidR="002137F0" w:rsidRPr="002137F0" w:rsidRDefault="002137F0" w:rsidP="002137F0">
      <w:pPr>
        <w:snapToGrid w:val="0"/>
        <w:spacing w:before="120" w:after="120" w:afterAutospacing="0"/>
        <w:rPr>
          <w:rFonts w:eastAsiaTheme="minorEastAsia"/>
          <w:i/>
          <w:sz w:val="20"/>
          <w:lang w:eastAsia="zh-CN"/>
        </w:rPr>
      </w:pPr>
      <w:r w:rsidRPr="002137F0">
        <w:rPr>
          <w:rFonts w:eastAsiaTheme="minorEastAsia"/>
          <w:b/>
          <w:i/>
          <w:sz w:val="20"/>
          <w:lang w:eastAsia="zh-CN"/>
        </w:rPr>
        <w:t>Observation 1</w:t>
      </w:r>
      <w:r w:rsidRPr="002137F0">
        <w:rPr>
          <w:rFonts w:eastAsiaTheme="minorEastAsia" w:hint="eastAsia"/>
          <w:i/>
          <w:sz w:val="20"/>
          <w:lang w:eastAsia="zh-CN"/>
        </w:rPr>
        <w:t>: PAPR performance of CP-OFDM, W-OFDM and FB-OFDM are very close to each other.</w:t>
      </w:r>
    </w:p>
    <w:p w:rsidR="002137F0" w:rsidRPr="002137F0" w:rsidRDefault="002137F0" w:rsidP="002137F0">
      <w:pPr>
        <w:snapToGrid w:val="0"/>
        <w:spacing w:before="120" w:after="120" w:afterAutospacing="0"/>
        <w:rPr>
          <w:rFonts w:eastAsiaTheme="minorEastAsia"/>
          <w:i/>
          <w:sz w:val="20"/>
        </w:rPr>
      </w:pPr>
      <w:r w:rsidRPr="002137F0">
        <w:rPr>
          <w:rFonts w:eastAsiaTheme="minorEastAsia"/>
          <w:b/>
          <w:i/>
          <w:sz w:val="20"/>
          <w:lang w:eastAsia="zh-CN"/>
        </w:rPr>
        <w:t xml:space="preserve">Observation </w:t>
      </w:r>
      <w:r w:rsidRPr="002137F0">
        <w:rPr>
          <w:rFonts w:eastAsiaTheme="minorEastAsia" w:hint="eastAsia"/>
          <w:b/>
          <w:i/>
          <w:sz w:val="20"/>
          <w:lang w:eastAsia="zh-CN"/>
        </w:rPr>
        <w:t>2</w:t>
      </w:r>
      <w:r w:rsidRPr="002137F0">
        <w:rPr>
          <w:rFonts w:eastAsiaTheme="minorEastAsia" w:hint="eastAsia"/>
          <w:i/>
          <w:sz w:val="20"/>
          <w:lang w:eastAsia="zh-CN"/>
        </w:rPr>
        <w:t xml:space="preserve">: The OOB energy of </w:t>
      </w:r>
      <w:r w:rsidRPr="002137F0">
        <w:rPr>
          <w:rFonts w:eastAsiaTheme="minorEastAsia"/>
          <w:i/>
          <w:sz w:val="20"/>
          <w:lang w:eastAsia="zh-CN"/>
        </w:rPr>
        <w:t xml:space="preserve">FB-OFDM falls much more rapidly than </w:t>
      </w:r>
      <w:r w:rsidRPr="002137F0">
        <w:rPr>
          <w:rFonts w:eastAsiaTheme="minorEastAsia" w:hint="eastAsia"/>
          <w:i/>
          <w:sz w:val="20"/>
          <w:lang w:eastAsia="zh-CN"/>
        </w:rPr>
        <w:t xml:space="preserve">CP-OFDM and </w:t>
      </w:r>
      <w:r w:rsidRPr="002137F0">
        <w:rPr>
          <w:rFonts w:eastAsiaTheme="minorEastAsia" w:hint="eastAsia"/>
          <w:i/>
          <w:lang w:eastAsia="zh-CN"/>
        </w:rPr>
        <w:t>CP-OFDM</w:t>
      </w:r>
      <w:r w:rsidRPr="002137F0">
        <w:rPr>
          <w:i/>
        </w:rPr>
        <w:t xml:space="preserve"> </w:t>
      </w:r>
      <w:r w:rsidRPr="002137F0">
        <w:rPr>
          <w:rFonts w:eastAsiaTheme="minorEastAsia" w:hint="eastAsia"/>
          <w:i/>
          <w:lang w:eastAsia="zh-CN"/>
        </w:rPr>
        <w:t xml:space="preserve">with </w:t>
      </w:r>
      <w:r w:rsidRPr="002137F0">
        <w:rPr>
          <w:i/>
        </w:rPr>
        <w:t>WOLA</w:t>
      </w:r>
      <w:r w:rsidRPr="002137F0">
        <w:rPr>
          <w:rFonts w:eastAsiaTheme="minorEastAsia" w:hint="eastAsia"/>
          <w:i/>
          <w:sz w:val="20"/>
          <w:lang w:eastAsia="zh-CN"/>
        </w:rPr>
        <w:t xml:space="preserve">, which results in </w:t>
      </w:r>
      <w:r w:rsidRPr="002137F0">
        <w:rPr>
          <w:rFonts w:eastAsiaTheme="minorEastAsia"/>
          <w:i/>
          <w:sz w:val="20"/>
          <w:lang w:eastAsia="zh-CN"/>
        </w:rPr>
        <w:t>narrower</w:t>
      </w:r>
      <w:r w:rsidRPr="002137F0">
        <w:rPr>
          <w:rFonts w:eastAsiaTheme="minorEastAsia" w:hint="eastAsia"/>
          <w:i/>
          <w:sz w:val="20"/>
          <w:lang w:eastAsia="zh-CN"/>
        </w:rPr>
        <w:t xml:space="preserve"> system guard band</w:t>
      </w:r>
      <w:r w:rsidRPr="002137F0">
        <w:rPr>
          <w:rFonts w:eastAsiaTheme="minorEastAsia"/>
          <w:i/>
          <w:sz w:val="20"/>
          <w:lang w:eastAsia="zh-CN"/>
        </w:rPr>
        <w:t xml:space="preserve"> and less </w:t>
      </w:r>
      <w:r w:rsidRPr="002137F0">
        <w:rPr>
          <w:rFonts w:eastAsiaTheme="minorEastAsia" w:hint="eastAsia"/>
          <w:i/>
          <w:sz w:val="20"/>
          <w:lang w:eastAsia="zh-CN"/>
        </w:rPr>
        <w:t>guard</w:t>
      </w:r>
      <w:r w:rsidRPr="002137F0">
        <w:rPr>
          <w:rFonts w:eastAsiaTheme="minorEastAsia"/>
          <w:i/>
          <w:sz w:val="20"/>
          <w:lang w:eastAsia="zh-CN"/>
        </w:rPr>
        <w:t>-</w:t>
      </w:r>
      <w:r w:rsidRPr="002137F0">
        <w:rPr>
          <w:rFonts w:eastAsiaTheme="minorEastAsia" w:hint="eastAsia"/>
          <w:i/>
          <w:sz w:val="20"/>
          <w:lang w:eastAsia="zh-CN"/>
        </w:rPr>
        <w:t>tones between subbands</w:t>
      </w:r>
      <w:r w:rsidRPr="002137F0">
        <w:rPr>
          <w:rFonts w:eastAsiaTheme="minorEastAsia"/>
          <w:i/>
          <w:sz w:val="20"/>
          <w:lang w:eastAsia="zh-CN"/>
        </w:rPr>
        <w:t xml:space="preserve"> than the other two waveforms</w:t>
      </w:r>
      <w:r w:rsidRPr="002137F0">
        <w:rPr>
          <w:rFonts w:eastAsiaTheme="minorEastAsia" w:hint="eastAsia"/>
          <w:i/>
          <w:sz w:val="20"/>
          <w:lang w:eastAsia="zh-CN"/>
        </w:rPr>
        <w:t>.</w:t>
      </w:r>
    </w:p>
    <w:p w:rsidR="002137F0" w:rsidRPr="002137F0" w:rsidRDefault="002137F0" w:rsidP="002137F0">
      <w:pPr>
        <w:snapToGrid w:val="0"/>
        <w:spacing w:before="120" w:after="120" w:afterAutospacing="0"/>
        <w:rPr>
          <w:rFonts w:eastAsiaTheme="minorEastAsia"/>
          <w:i/>
          <w:sz w:val="20"/>
          <w:lang w:eastAsia="zh-CN"/>
        </w:rPr>
      </w:pPr>
      <w:r w:rsidRPr="002137F0">
        <w:rPr>
          <w:rFonts w:eastAsiaTheme="minorEastAsia"/>
          <w:b/>
          <w:i/>
          <w:sz w:val="20"/>
          <w:lang w:eastAsia="zh-CN"/>
        </w:rPr>
        <w:lastRenderedPageBreak/>
        <w:t>Observation 3</w:t>
      </w:r>
      <w:r w:rsidRPr="002137F0">
        <w:rPr>
          <w:rFonts w:eastAsiaTheme="minorEastAsia" w:hint="eastAsia"/>
          <w:i/>
          <w:sz w:val="20"/>
          <w:lang w:eastAsia="zh-CN"/>
        </w:rPr>
        <w:t xml:space="preserve">: </w:t>
      </w:r>
      <w:r w:rsidRPr="002137F0">
        <w:rPr>
          <w:rFonts w:eastAsiaTheme="minorEastAsia"/>
          <w:i/>
          <w:sz w:val="20"/>
          <w:lang w:eastAsia="zh-CN"/>
        </w:rPr>
        <w:t>Under the selected simulation assumptions, t</w:t>
      </w:r>
      <w:r w:rsidRPr="002137F0">
        <w:rPr>
          <w:rFonts w:eastAsiaTheme="minorEastAsia" w:hint="eastAsia"/>
          <w:i/>
          <w:sz w:val="20"/>
          <w:lang w:eastAsia="zh-CN"/>
        </w:rPr>
        <w:t xml:space="preserve">he BLER </w:t>
      </w:r>
      <w:r w:rsidRPr="002137F0">
        <w:rPr>
          <w:rFonts w:eastAsiaTheme="minorEastAsia"/>
          <w:i/>
          <w:sz w:val="20"/>
          <w:lang w:eastAsia="zh-CN"/>
        </w:rPr>
        <w:t>performance</w:t>
      </w:r>
      <w:r w:rsidRPr="002137F0">
        <w:rPr>
          <w:rFonts w:eastAsiaTheme="minorEastAsia" w:hint="eastAsia"/>
          <w:i/>
          <w:sz w:val="20"/>
          <w:lang w:eastAsia="zh-CN"/>
        </w:rPr>
        <w:t xml:space="preserve">s of FB-OFDM are very close </w:t>
      </w:r>
      <w:r w:rsidRPr="002137F0">
        <w:rPr>
          <w:rFonts w:eastAsiaTheme="minorEastAsia"/>
          <w:i/>
          <w:sz w:val="20"/>
          <w:lang w:eastAsia="zh-CN"/>
        </w:rPr>
        <w:t xml:space="preserve">to </w:t>
      </w:r>
      <w:r w:rsidRPr="002137F0">
        <w:rPr>
          <w:rFonts w:eastAsiaTheme="minorEastAsia" w:hint="eastAsia"/>
          <w:i/>
          <w:sz w:val="20"/>
          <w:lang w:eastAsia="zh-CN"/>
        </w:rPr>
        <w:t>(or almost the same</w:t>
      </w:r>
      <w:r w:rsidRPr="002137F0">
        <w:rPr>
          <w:rFonts w:eastAsiaTheme="minorEastAsia"/>
          <w:i/>
          <w:sz w:val="20"/>
          <w:lang w:eastAsia="zh-CN"/>
        </w:rPr>
        <w:t xml:space="preserve"> as</w:t>
      </w:r>
      <w:r w:rsidRPr="002137F0">
        <w:rPr>
          <w:rFonts w:eastAsiaTheme="minorEastAsia" w:hint="eastAsia"/>
          <w:i/>
          <w:sz w:val="20"/>
          <w:lang w:eastAsia="zh-CN"/>
        </w:rPr>
        <w:t>) that of CP-OFDM and CP-OFDM</w:t>
      </w:r>
      <w:r w:rsidRPr="002137F0">
        <w:rPr>
          <w:i/>
          <w:sz w:val="20"/>
        </w:rPr>
        <w:t xml:space="preserve"> </w:t>
      </w:r>
      <w:r w:rsidRPr="002137F0">
        <w:rPr>
          <w:rFonts w:eastAsiaTheme="minorEastAsia" w:hint="eastAsia"/>
          <w:i/>
          <w:sz w:val="20"/>
          <w:lang w:eastAsia="zh-CN"/>
        </w:rPr>
        <w:t xml:space="preserve">with </w:t>
      </w:r>
      <w:r w:rsidRPr="002137F0">
        <w:rPr>
          <w:i/>
          <w:sz w:val="20"/>
        </w:rPr>
        <w:t>WOLA</w:t>
      </w:r>
      <w:r w:rsidRPr="002137F0">
        <w:rPr>
          <w:rFonts w:eastAsiaTheme="minorEastAsia" w:hint="eastAsia"/>
          <w:i/>
          <w:sz w:val="20"/>
          <w:lang w:eastAsia="zh-CN"/>
        </w:rPr>
        <w:t>.</w:t>
      </w:r>
    </w:p>
    <w:p w:rsidR="002137F0" w:rsidRPr="002137F0" w:rsidRDefault="002137F0" w:rsidP="002137F0">
      <w:pPr>
        <w:snapToGrid w:val="0"/>
        <w:spacing w:before="120" w:after="120" w:afterAutospacing="0"/>
        <w:rPr>
          <w:rFonts w:eastAsiaTheme="minorEastAsia"/>
          <w:i/>
          <w:sz w:val="20"/>
          <w:lang w:eastAsia="zh-CN"/>
        </w:rPr>
      </w:pPr>
      <w:r w:rsidRPr="002137F0">
        <w:rPr>
          <w:rFonts w:eastAsiaTheme="minorEastAsia"/>
          <w:b/>
          <w:i/>
          <w:sz w:val="20"/>
          <w:lang w:eastAsia="zh-CN"/>
        </w:rPr>
        <w:t>Observation 4</w:t>
      </w:r>
      <w:r w:rsidRPr="002137F0">
        <w:rPr>
          <w:rFonts w:eastAsiaTheme="minorEastAsia" w:hint="eastAsia"/>
          <w:i/>
          <w:sz w:val="20"/>
          <w:lang w:eastAsia="zh-CN"/>
        </w:rPr>
        <w:t xml:space="preserve">: </w:t>
      </w:r>
      <w:r w:rsidRPr="002137F0">
        <w:rPr>
          <w:rFonts w:eastAsiaTheme="minorEastAsia"/>
          <w:i/>
          <w:sz w:val="20"/>
          <w:lang w:eastAsia="zh-CN"/>
        </w:rPr>
        <w:t>The</w:t>
      </w:r>
      <w:r w:rsidRPr="002137F0">
        <w:rPr>
          <w:rFonts w:eastAsiaTheme="minorEastAsia" w:hint="eastAsia"/>
          <w:i/>
          <w:sz w:val="20"/>
          <w:lang w:eastAsia="zh-CN"/>
        </w:rPr>
        <w:t xml:space="preserve"> smaller system guard band</w:t>
      </w:r>
      <w:r w:rsidRPr="002137F0">
        <w:rPr>
          <w:rFonts w:eastAsiaTheme="minorEastAsia"/>
          <w:i/>
          <w:sz w:val="20"/>
          <w:lang w:eastAsia="zh-CN"/>
        </w:rPr>
        <w:t xml:space="preserve"> or less </w:t>
      </w:r>
      <w:r w:rsidRPr="002137F0">
        <w:rPr>
          <w:rFonts w:eastAsiaTheme="minorEastAsia" w:hint="eastAsia"/>
          <w:i/>
          <w:sz w:val="20"/>
          <w:lang w:eastAsia="zh-CN"/>
        </w:rPr>
        <w:t>guard</w:t>
      </w:r>
      <w:r w:rsidRPr="002137F0">
        <w:rPr>
          <w:rFonts w:eastAsiaTheme="minorEastAsia"/>
          <w:i/>
          <w:sz w:val="20"/>
          <w:lang w:eastAsia="zh-CN"/>
        </w:rPr>
        <w:t>-</w:t>
      </w:r>
      <w:r w:rsidRPr="002137F0">
        <w:rPr>
          <w:rFonts w:eastAsiaTheme="minorEastAsia" w:hint="eastAsia"/>
          <w:i/>
          <w:sz w:val="20"/>
          <w:lang w:eastAsia="zh-CN"/>
        </w:rPr>
        <w:t xml:space="preserve">tones </w:t>
      </w:r>
      <w:r w:rsidRPr="002137F0">
        <w:rPr>
          <w:rFonts w:eastAsiaTheme="minorEastAsia"/>
          <w:i/>
          <w:sz w:val="20"/>
          <w:lang w:eastAsia="zh-CN"/>
        </w:rPr>
        <w:t xml:space="preserve">required by FB-OFDM contributes to its </w:t>
      </w:r>
      <w:r w:rsidRPr="002137F0">
        <w:rPr>
          <w:rFonts w:eastAsiaTheme="minorEastAsia" w:hint="eastAsia"/>
          <w:i/>
          <w:sz w:val="20"/>
          <w:lang w:eastAsia="zh-CN"/>
        </w:rPr>
        <w:t>higher spectrum efficiency</w:t>
      </w:r>
      <w:r w:rsidRPr="002137F0">
        <w:rPr>
          <w:rFonts w:eastAsiaTheme="minorEastAsia"/>
          <w:i/>
          <w:sz w:val="20"/>
          <w:lang w:eastAsia="zh-CN"/>
        </w:rPr>
        <w:t xml:space="preserve"> than </w:t>
      </w:r>
      <w:r w:rsidRPr="002137F0">
        <w:rPr>
          <w:rFonts w:eastAsiaTheme="minorEastAsia" w:hint="eastAsia"/>
          <w:i/>
          <w:sz w:val="20"/>
          <w:lang w:eastAsia="zh-CN"/>
        </w:rPr>
        <w:t>CP-OFDM and CP-OFDM</w:t>
      </w:r>
      <w:r w:rsidRPr="002137F0">
        <w:rPr>
          <w:i/>
          <w:sz w:val="20"/>
        </w:rPr>
        <w:t xml:space="preserve"> </w:t>
      </w:r>
      <w:r w:rsidRPr="002137F0">
        <w:rPr>
          <w:rFonts w:eastAsiaTheme="minorEastAsia" w:hint="eastAsia"/>
          <w:i/>
          <w:sz w:val="20"/>
          <w:lang w:eastAsia="zh-CN"/>
        </w:rPr>
        <w:t xml:space="preserve">with </w:t>
      </w:r>
      <w:r w:rsidRPr="002137F0">
        <w:rPr>
          <w:i/>
          <w:sz w:val="20"/>
        </w:rPr>
        <w:t>WOLA,</w:t>
      </w:r>
      <w:r w:rsidRPr="002137F0">
        <w:rPr>
          <w:rFonts w:eastAsiaTheme="minorEastAsia" w:hint="eastAsia"/>
          <w:i/>
          <w:sz w:val="20"/>
          <w:lang w:eastAsia="zh-CN"/>
        </w:rPr>
        <w:t xml:space="preserve"> in</w:t>
      </w:r>
      <w:r w:rsidRPr="002137F0">
        <w:rPr>
          <w:rFonts w:eastAsiaTheme="minorEastAsia"/>
          <w:i/>
          <w:sz w:val="20"/>
          <w:lang w:eastAsia="zh-CN"/>
        </w:rPr>
        <w:t xml:space="preserve"> both</w:t>
      </w:r>
      <w:r w:rsidRPr="002137F0">
        <w:rPr>
          <w:rFonts w:eastAsiaTheme="minorEastAsia" w:hint="eastAsia"/>
          <w:i/>
          <w:sz w:val="20"/>
          <w:lang w:eastAsia="zh-CN"/>
        </w:rPr>
        <w:t xml:space="preserve"> case 1a and case 1b. </w:t>
      </w:r>
    </w:p>
    <w:p w:rsidR="00AD1823" w:rsidRPr="002137F0" w:rsidRDefault="002137F0" w:rsidP="002137F0">
      <w:pPr>
        <w:snapToGrid w:val="0"/>
        <w:spacing w:before="240" w:after="240" w:afterAutospacing="0"/>
        <w:rPr>
          <w:rFonts w:eastAsiaTheme="minorEastAsia"/>
          <w:b/>
          <w:i/>
          <w:sz w:val="20"/>
          <w:lang w:eastAsia="zh-CN"/>
        </w:rPr>
      </w:pPr>
      <w:r w:rsidRPr="002137F0">
        <w:rPr>
          <w:rFonts w:eastAsiaTheme="minorEastAsia" w:hint="eastAsia"/>
          <w:b/>
          <w:i/>
          <w:sz w:val="20"/>
          <w:lang w:eastAsia="zh-CN"/>
        </w:rPr>
        <w:t xml:space="preserve">Proposal: FB-OFDM should be </w:t>
      </w:r>
      <w:r w:rsidR="00A83EB3">
        <w:rPr>
          <w:rFonts w:eastAsiaTheme="minorEastAsia"/>
          <w:b/>
          <w:i/>
          <w:sz w:val="20"/>
          <w:lang w:eastAsia="zh-CN"/>
        </w:rPr>
        <w:t>taken</w:t>
      </w:r>
      <w:r w:rsidRPr="002137F0">
        <w:rPr>
          <w:rFonts w:eastAsiaTheme="minorEastAsia" w:hint="eastAsia"/>
          <w:b/>
          <w:i/>
          <w:sz w:val="20"/>
          <w:lang w:eastAsia="zh-CN"/>
        </w:rPr>
        <w:t xml:space="preserve"> as a </w:t>
      </w:r>
      <w:r w:rsidRPr="002137F0">
        <w:rPr>
          <w:rFonts w:eastAsiaTheme="minorEastAsia"/>
          <w:b/>
          <w:i/>
          <w:sz w:val="20"/>
          <w:lang w:eastAsia="zh-CN"/>
        </w:rPr>
        <w:t xml:space="preserve">waveform </w:t>
      </w:r>
      <w:r w:rsidRPr="002137F0">
        <w:rPr>
          <w:rFonts w:eastAsiaTheme="minorEastAsia" w:hint="eastAsia"/>
          <w:b/>
          <w:i/>
          <w:sz w:val="20"/>
          <w:lang w:eastAsia="zh-CN"/>
        </w:rPr>
        <w:t>candidate in NR.</w:t>
      </w:r>
    </w:p>
    <w:p w:rsidR="00371DC9" w:rsidRDefault="002C6470" w:rsidP="00542661">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56104E" w:rsidRDefault="0056104E" w:rsidP="00402CA1">
      <w:pPr>
        <w:pStyle w:val="ListParagraph"/>
        <w:numPr>
          <w:ilvl w:val="0"/>
          <w:numId w:val="9"/>
        </w:numPr>
        <w:ind w:firstLineChars="0"/>
        <w:rPr>
          <w:rFonts w:eastAsiaTheme="minorEastAsia"/>
          <w:szCs w:val="20"/>
          <w:lang w:val="en-GB" w:eastAsia="zh-CN"/>
        </w:rPr>
      </w:pPr>
      <w:bookmarkStart w:id="6" w:name="_Ref446943966"/>
      <w:bookmarkStart w:id="7" w:name="_Ref446076644"/>
      <w:bookmarkStart w:id="8" w:name="_Ref426471819"/>
      <w:bookmarkStart w:id="9" w:name="_Ref410219761"/>
      <w:r>
        <w:rPr>
          <w:rFonts w:eastAsiaTheme="minorEastAsia" w:hint="eastAsia"/>
          <w:szCs w:val="20"/>
          <w:lang w:val="en-GB" w:eastAsia="zh-CN"/>
        </w:rPr>
        <w:t xml:space="preserve">3GPP </w:t>
      </w:r>
      <w:r w:rsidR="000D229A">
        <w:rPr>
          <w:rFonts w:eastAsiaTheme="minorEastAsia"/>
          <w:szCs w:val="20"/>
          <w:lang w:val="en-GB" w:eastAsia="zh-CN"/>
        </w:rPr>
        <w:t>RP-160671</w:t>
      </w:r>
      <w:r w:rsidR="00F866A3">
        <w:rPr>
          <w:rFonts w:eastAsiaTheme="minorEastAsia" w:hint="eastAsia"/>
          <w:szCs w:val="20"/>
          <w:lang w:val="en-GB" w:eastAsia="zh-CN"/>
        </w:rPr>
        <w:t xml:space="preserve">, </w:t>
      </w:r>
      <w:r w:rsidRPr="0056104E">
        <w:rPr>
          <w:rFonts w:eastAsiaTheme="minorEastAsia"/>
          <w:szCs w:val="20"/>
          <w:lang w:val="en-GB" w:eastAsia="zh-CN"/>
        </w:rPr>
        <w:t>New SID Proposal: Study on New Radio Access Technology</w:t>
      </w:r>
      <w:r>
        <w:rPr>
          <w:rFonts w:eastAsiaTheme="minorEastAsia" w:hint="eastAsia"/>
          <w:szCs w:val="20"/>
          <w:lang w:val="en-GB" w:eastAsia="zh-CN"/>
        </w:rPr>
        <w:t>, NTT DOCOMO</w:t>
      </w:r>
      <w:bookmarkEnd w:id="6"/>
    </w:p>
    <w:p w:rsidR="00697511" w:rsidRDefault="00542661" w:rsidP="00402CA1">
      <w:pPr>
        <w:pStyle w:val="ListParagraph"/>
        <w:numPr>
          <w:ilvl w:val="0"/>
          <w:numId w:val="9"/>
        </w:numPr>
        <w:ind w:firstLineChars="0"/>
        <w:rPr>
          <w:rFonts w:eastAsiaTheme="minorEastAsia"/>
          <w:szCs w:val="20"/>
          <w:lang w:val="en-GB" w:eastAsia="zh-CN"/>
        </w:rPr>
      </w:pPr>
      <w:bookmarkStart w:id="10" w:name="_Ref446960391"/>
      <w:r>
        <w:rPr>
          <w:rFonts w:eastAsiaTheme="minorEastAsia"/>
          <w:szCs w:val="20"/>
          <w:lang w:val="en-GB" w:eastAsia="zh-CN"/>
        </w:rPr>
        <w:t xml:space="preserve">3GPP </w:t>
      </w:r>
      <w:r w:rsidR="00697511" w:rsidRPr="00697511">
        <w:rPr>
          <w:rFonts w:eastAsiaTheme="minorEastAsia"/>
          <w:szCs w:val="20"/>
          <w:lang w:val="en-GB" w:eastAsia="zh-CN"/>
        </w:rPr>
        <w:t>R1-163558</w:t>
      </w:r>
      <w:r w:rsidR="00825B4A">
        <w:rPr>
          <w:rFonts w:eastAsiaTheme="minorEastAsia" w:hint="eastAsia"/>
          <w:szCs w:val="20"/>
          <w:lang w:val="en-GB" w:eastAsia="zh-CN"/>
        </w:rPr>
        <w:t>,</w:t>
      </w:r>
      <w:r w:rsidR="00697511" w:rsidRPr="00697511">
        <w:rPr>
          <w:rFonts w:eastAsiaTheme="minorEastAsia"/>
          <w:szCs w:val="20"/>
          <w:lang w:val="en-GB" w:eastAsia="zh-CN"/>
        </w:rPr>
        <w:t xml:space="preserve"> WF on evaluation </w:t>
      </w:r>
      <w:r w:rsidR="00E17B06">
        <w:rPr>
          <w:rFonts w:eastAsiaTheme="minorEastAsia"/>
          <w:szCs w:val="20"/>
          <w:lang w:val="en-GB" w:eastAsia="zh-CN"/>
        </w:rPr>
        <w:t>assumptions for waveform, Huawei, HiSilicon</w:t>
      </w:r>
    </w:p>
    <w:p w:rsidR="00697511" w:rsidRDefault="00542661" w:rsidP="00402CA1">
      <w:pPr>
        <w:pStyle w:val="ListParagraph"/>
        <w:numPr>
          <w:ilvl w:val="0"/>
          <w:numId w:val="9"/>
        </w:numPr>
        <w:ind w:firstLineChars="0"/>
        <w:rPr>
          <w:rFonts w:eastAsiaTheme="minorEastAsia"/>
          <w:szCs w:val="20"/>
          <w:lang w:val="en-GB" w:eastAsia="zh-CN"/>
        </w:rPr>
      </w:pPr>
      <w:r>
        <w:rPr>
          <w:rFonts w:eastAsiaTheme="minorEastAsia"/>
          <w:szCs w:val="20"/>
          <w:lang w:val="en-GB" w:eastAsia="zh-CN"/>
        </w:rPr>
        <w:t xml:space="preserve">3GPP </w:t>
      </w:r>
      <w:r w:rsidR="00697511" w:rsidRPr="00697511">
        <w:rPr>
          <w:rFonts w:eastAsiaTheme="minorEastAsia"/>
          <w:szCs w:val="20"/>
          <w:lang w:val="en-GB" w:eastAsia="zh-CN"/>
        </w:rPr>
        <w:t>R1-163935</w:t>
      </w:r>
      <w:r w:rsidR="00825B4A">
        <w:rPr>
          <w:rFonts w:eastAsiaTheme="minorEastAsia" w:hint="eastAsia"/>
          <w:szCs w:val="20"/>
          <w:lang w:val="en-GB" w:eastAsia="zh-CN"/>
        </w:rPr>
        <w:t>,</w:t>
      </w:r>
      <w:r w:rsidR="00697511" w:rsidRPr="00697511">
        <w:rPr>
          <w:rFonts w:eastAsiaTheme="minorEastAsia"/>
          <w:szCs w:val="20"/>
          <w:lang w:val="en-GB" w:eastAsia="zh-CN"/>
        </w:rPr>
        <w:t xml:space="preserve"> WF on evaluation a</w:t>
      </w:r>
      <w:r w:rsidR="00E17B06">
        <w:rPr>
          <w:rFonts w:eastAsiaTheme="minorEastAsia"/>
          <w:szCs w:val="20"/>
          <w:lang w:val="en-GB" w:eastAsia="zh-CN"/>
        </w:rPr>
        <w:t>ssumptions for waveform, Huawei, HiSilicon, InterDigital</w:t>
      </w:r>
    </w:p>
    <w:p w:rsidR="00697511" w:rsidRDefault="00542661" w:rsidP="00402CA1">
      <w:pPr>
        <w:pStyle w:val="ListParagraph"/>
        <w:numPr>
          <w:ilvl w:val="0"/>
          <w:numId w:val="9"/>
        </w:numPr>
        <w:ind w:firstLineChars="0"/>
        <w:rPr>
          <w:rFonts w:eastAsiaTheme="minorEastAsia"/>
          <w:szCs w:val="20"/>
          <w:lang w:val="en-GB" w:eastAsia="zh-CN"/>
        </w:rPr>
      </w:pPr>
      <w:r>
        <w:rPr>
          <w:rFonts w:eastAsiaTheme="minorEastAsia"/>
          <w:szCs w:val="20"/>
          <w:lang w:val="en-GB" w:eastAsia="zh-CN"/>
        </w:rPr>
        <w:t xml:space="preserve">3GPP </w:t>
      </w:r>
      <w:r w:rsidR="00697511" w:rsidRPr="00697511">
        <w:rPr>
          <w:rFonts w:eastAsiaTheme="minorEastAsia"/>
          <w:szCs w:val="20"/>
          <w:lang w:val="en-GB" w:eastAsia="zh-CN"/>
        </w:rPr>
        <w:t>R1-16</w:t>
      </w:r>
      <w:r w:rsidR="00F133D6">
        <w:rPr>
          <w:rFonts w:eastAsiaTheme="minorEastAsia" w:hint="eastAsia"/>
          <w:szCs w:val="20"/>
          <w:lang w:val="en-GB" w:eastAsia="zh-CN"/>
        </w:rPr>
        <w:t>4265</w:t>
      </w:r>
      <w:r w:rsidR="00825B4A">
        <w:rPr>
          <w:rFonts w:eastAsiaTheme="minorEastAsia" w:hint="eastAsia"/>
          <w:szCs w:val="20"/>
          <w:lang w:val="en-GB" w:eastAsia="zh-CN"/>
        </w:rPr>
        <w:t>,</w:t>
      </w:r>
      <w:r w:rsidR="00697511" w:rsidRPr="00697511">
        <w:rPr>
          <w:rFonts w:eastAsiaTheme="minorEastAsia"/>
          <w:szCs w:val="20"/>
          <w:lang w:val="en-GB" w:eastAsia="zh-CN"/>
        </w:rPr>
        <w:t xml:space="preserve"> </w:t>
      </w:r>
      <w:r w:rsidR="00430D6C">
        <w:rPr>
          <w:rFonts w:eastAsiaTheme="minorEastAsia"/>
          <w:szCs w:val="20"/>
          <w:lang w:val="en-GB" w:eastAsia="zh-CN"/>
        </w:rPr>
        <w:t>Dis</w:t>
      </w:r>
      <w:r w:rsidR="00F2674E" w:rsidRPr="00F2674E">
        <w:rPr>
          <w:rFonts w:eastAsiaTheme="minorEastAsia"/>
          <w:szCs w:val="20"/>
          <w:lang w:val="en-GB" w:eastAsia="zh-CN"/>
        </w:rPr>
        <w:t>cuss on FB-OFDM of New Waveform for NR</w:t>
      </w:r>
      <w:r w:rsidR="00825B4A">
        <w:rPr>
          <w:rFonts w:eastAsiaTheme="minorEastAsia" w:cs="Arial" w:hint="eastAsia"/>
          <w:sz w:val="22"/>
          <w:szCs w:val="22"/>
          <w:lang w:eastAsia="zh-CN"/>
        </w:rPr>
        <w:t>, ZTE</w:t>
      </w:r>
    </w:p>
    <w:bookmarkEnd w:id="10"/>
    <w:p w:rsidR="0021455A" w:rsidRDefault="00542661" w:rsidP="00402CA1">
      <w:pPr>
        <w:pStyle w:val="ListParagraph"/>
        <w:numPr>
          <w:ilvl w:val="0"/>
          <w:numId w:val="9"/>
        </w:numPr>
        <w:ind w:firstLineChars="0"/>
        <w:rPr>
          <w:rFonts w:eastAsiaTheme="minorEastAsia"/>
          <w:szCs w:val="20"/>
          <w:lang w:val="en-GB" w:eastAsia="zh-CN"/>
        </w:rPr>
      </w:pPr>
      <w:r>
        <w:rPr>
          <w:rFonts w:eastAsiaTheme="minorEastAsia"/>
          <w:szCs w:val="20"/>
          <w:lang w:val="en-GB" w:eastAsia="zh-CN"/>
        </w:rPr>
        <w:t xml:space="preserve">3GPP </w:t>
      </w:r>
      <w:r w:rsidR="00825B4A">
        <w:rPr>
          <w:rFonts w:eastAsiaTheme="minorEastAsia"/>
          <w:szCs w:val="20"/>
          <w:lang w:val="en-GB" w:eastAsia="zh-CN"/>
        </w:rPr>
        <w:t>R1-162199</w:t>
      </w:r>
      <w:r w:rsidR="00825B4A">
        <w:rPr>
          <w:rFonts w:eastAsiaTheme="minorEastAsia" w:hint="eastAsia"/>
          <w:szCs w:val="20"/>
          <w:lang w:val="en-GB" w:eastAsia="zh-CN"/>
        </w:rPr>
        <w:t>, W</w:t>
      </w:r>
      <w:r w:rsidR="008822A6">
        <w:rPr>
          <w:rFonts w:eastAsiaTheme="minorEastAsia"/>
          <w:szCs w:val="20"/>
          <w:lang w:val="en-GB" w:eastAsia="zh-CN"/>
        </w:rPr>
        <w:t xml:space="preserve">aveform </w:t>
      </w:r>
      <w:r w:rsidR="00825B4A" w:rsidRPr="00825B4A">
        <w:rPr>
          <w:rFonts w:eastAsiaTheme="minorEastAsia"/>
          <w:szCs w:val="20"/>
          <w:lang w:val="en-GB" w:eastAsia="zh-CN"/>
        </w:rPr>
        <w:t>candidates</w:t>
      </w:r>
      <w:r w:rsidR="00825B4A">
        <w:rPr>
          <w:rFonts w:eastAsiaTheme="minorEastAsia" w:hint="eastAsia"/>
          <w:szCs w:val="20"/>
          <w:lang w:val="en-GB" w:eastAsia="zh-CN"/>
        </w:rPr>
        <w:t xml:space="preserve">, </w:t>
      </w:r>
      <w:r w:rsidR="00825B4A" w:rsidRPr="00825B4A">
        <w:rPr>
          <w:rFonts w:eastAsiaTheme="minorEastAsia"/>
          <w:szCs w:val="20"/>
          <w:lang w:val="en-GB" w:eastAsia="zh-CN"/>
        </w:rPr>
        <w:t>Qualcomm</w:t>
      </w:r>
    </w:p>
    <w:p w:rsidR="00825B4A" w:rsidRPr="00825B4A" w:rsidRDefault="00825B4A" w:rsidP="00402CA1">
      <w:pPr>
        <w:pStyle w:val="ListParagraph"/>
        <w:numPr>
          <w:ilvl w:val="0"/>
          <w:numId w:val="9"/>
        </w:numPr>
        <w:ind w:firstLineChars="0"/>
        <w:rPr>
          <w:rFonts w:eastAsiaTheme="minorEastAsia"/>
          <w:szCs w:val="20"/>
          <w:lang w:val="en-GB" w:eastAsia="zh-CN"/>
        </w:rPr>
      </w:pPr>
      <w:bookmarkStart w:id="11" w:name="_Ref446320451"/>
      <w:r w:rsidRPr="009430AC">
        <w:rPr>
          <w:rFonts w:eastAsiaTheme="minorEastAsia"/>
          <w:lang w:eastAsia="zh-CN"/>
        </w:rPr>
        <w:t xml:space="preserve">Datta, Rohit, et al. "FBMC and GFDM interference cancellation schemes for flexible digital radio PHY design." </w:t>
      </w:r>
      <w:r w:rsidRPr="00542661">
        <w:rPr>
          <w:rFonts w:eastAsiaTheme="minorEastAsia"/>
          <w:i/>
          <w:lang w:eastAsia="zh-CN"/>
        </w:rPr>
        <w:t>Digital System Design (DSD), 2011 14th Euromicro Conference on. IEEE</w:t>
      </w:r>
      <w:r w:rsidRPr="009430AC">
        <w:rPr>
          <w:rFonts w:eastAsiaTheme="minorEastAsia"/>
          <w:lang w:eastAsia="zh-CN"/>
        </w:rPr>
        <w:t>, 2011.</w:t>
      </w:r>
      <w:bookmarkEnd w:id="11"/>
    </w:p>
    <w:bookmarkEnd w:id="7"/>
    <w:bookmarkEnd w:id="8"/>
    <w:bookmarkEnd w:id="9"/>
    <w:p w:rsidR="00185299" w:rsidRPr="00A73D2F" w:rsidRDefault="00185299" w:rsidP="002B438C">
      <w:pPr>
        <w:pStyle w:val="ListParagraph"/>
        <w:ind w:left="420" w:firstLineChars="0" w:firstLine="0"/>
        <w:rPr>
          <w:rFonts w:eastAsiaTheme="minorEastAsia"/>
          <w:szCs w:val="20"/>
          <w:lang w:val="en-GB" w:eastAsia="zh-CN"/>
        </w:rPr>
      </w:pPr>
    </w:p>
    <w:p w:rsidR="009A19F4" w:rsidRDefault="009A19F4">
      <w:pPr>
        <w:spacing w:after="0" w:afterAutospacing="0"/>
        <w:rPr>
          <w:rFonts w:ascii="Arial" w:hAnsi="Arial" w:cs="Arial"/>
          <w:b/>
          <w:kern w:val="28"/>
          <w:sz w:val="28"/>
          <w:lang w:val="en-US"/>
        </w:rPr>
      </w:pPr>
      <w:r>
        <w:rPr>
          <w:rFonts w:cs="Arial"/>
          <w:b/>
          <w:lang w:val="en-US"/>
        </w:rPr>
        <w:br w:type="page"/>
      </w:r>
    </w:p>
    <w:p w:rsidR="001B74DC" w:rsidRPr="009A19F4" w:rsidRDefault="006417E8" w:rsidP="00542661">
      <w:pPr>
        <w:pStyle w:val="Heading1"/>
        <w:numPr>
          <w:ilvl w:val="0"/>
          <w:numId w:val="0"/>
        </w:numPr>
        <w:tabs>
          <w:tab w:val="clear" w:pos="0"/>
        </w:tabs>
        <w:spacing w:afterLines="50" w:afterAutospacing="0" w:line="360" w:lineRule="auto"/>
        <w:rPr>
          <w:rFonts w:eastAsiaTheme="minorEastAsia" w:cs="Arial"/>
          <w:b/>
          <w:lang w:val="en-US" w:eastAsia="zh-CN"/>
        </w:rPr>
      </w:pPr>
      <w:r w:rsidRPr="006417E8">
        <w:rPr>
          <w:rFonts w:cs="Arial" w:hint="eastAsia"/>
          <w:b/>
          <w:lang w:val="en-US"/>
        </w:rPr>
        <w:lastRenderedPageBreak/>
        <w:t>Appendix</w:t>
      </w:r>
      <w:r w:rsidR="005B0E7E">
        <w:rPr>
          <w:rFonts w:eastAsiaTheme="minorEastAsia" w:cs="Arial" w:hint="eastAsia"/>
          <w:b/>
          <w:lang w:val="en-US" w:eastAsia="zh-CN"/>
        </w:rPr>
        <w:t xml:space="preserve"> 1</w:t>
      </w:r>
    </w:p>
    <w:bookmarkStart w:id="12" w:name="OLE_LINK1"/>
    <w:bookmarkStart w:id="13" w:name="OLE_LINK2"/>
    <w:p w:rsidR="006417E8" w:rsidRDefault="001911E5" w:rsidP="006417E8">
      <w:pPr>
        <w:rPr>
          <w:rFonts w:eastAsiaTheme="minorEastAsia"/>
          <w:lang w:val="en-US" w:eastAsia="zh-CN"/>
        </w:rPr>
      </w:pPr>
      <w:r w:rsidRPr="001911E5">
        <w:rPr>
          <w:rFonts w:eastAsiaTheme="minorEastAsia"/>
          <w:sz w:val="20"/>
          <w:lang w:eastAsia="zh-CN"/>
        </w:rPr>
      </w:r>
      <w:r w:rsidRPr="001911E5">
        <w:rPr>
          <w:rFonts w:eastAsiaTheme="minorEastAsia"/>
          <w:sz w:val="20"/>
          <w:lang w:eastAsia="zh-CN"/>
        </w:rPr>
        <w:pict>
          <v:group id="_x0000_s1027" style="width:365.55pt;height:99.7pt;mso-position-horizontal-relative:char;mso-position-vertical-relative:line" coordorigin="2220,11157" coordsize="7789,2357">
            <v:group id="_x0000_s1028" style="position:absolute;left:2478;top:11861;width:2242;height:501" coordorigin="2091,11232" coordsize="3030,501">
              <v:shapetype id="_x0000_t32" coordsize="21600,21600" o:spt="32" o:oned="t" path="m,l21600,21600e" filled="f">
                <v:path arrowok="t" fillok="f" o:connecttype="none"/>
                <o:lock v:ext="edit" shapetype="t"/>
              </v:shapetype>
              <v:shape id="_x0000_s1029" type="#_x0000_t32" style="position:absolute;left:2342;top:11232;width:2504;height:0" o:connectortype="straigh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0" type="#_x0000_t19" style="position:absolute;left:2091;top:11232;width:251;height:501;flip:x">
                <v:textbox inset="5.85pt,.7pt,5.85pt,.7pt"/>
              </v:shape>
              <v:shape id="_x0000_s1031" type="#_x0000_t19" style="position:absolute;left:4846;top:11232;width:275;height:501">
                <v:textbox inset="5.85pt,.7pt,5.85pt,.7pt"/>
              </v:shape>
            </v:group>
            <v:shape id="_x0000_s1032" type="#_x0000_t32" style="position:absolute;left:2478;top:11473;width:2242;height:0" o:connectortype="straight">
              <v:stroke startarrow="open" endarrow="open"/>
            </v:shape>
            <v:shape id="_x0000_s1033" type="#_x0000_t32" style="position:absolute;left:4720;top:11157;width:0;height:2129" o:connectortype="straight">
              <v:stroke dashstyle="dash"/>
            </v:shape>
            <v:shape id="_x0000_s1034" type="#_x0000_t32" style="position:absolute;left:2478;top:11157;width:0;height:2129" o:connectortype="straight">
              <v:stroke dashstyle="dash"/>
            </v:shape>
            <v:shapetype id="_x0000_t202" coordsize="21600,21600" o:spt="202" path="m,l,21600r21600,l21600,xe">
              <v:stroke joinstyle="miter"/>
              <v:path gradientshapeok="t" o:connecttype="rect"/>
            </v:shapetype>
            <v:shape id="_x0000_s1035" type="#_x0000_t202" style="position:absolute;left:3202;top:11536;width:676;height:238" stroked="f">
              <v:textbox inset="5.85pt,0,5.85pt,0">
                <w:txbxContent>
                  <w:p w:rsidR="002137F0" w:rsidRPr="002B4F3D" w:rsidRDefault="002137F0" w:rsidP="006417E8">
                    <w:pPr>
                      <w:rPr>
                        <w:rFonts w:eastAsiaTheme="minorEastAsia"/>
                        <w:lang w:eastAsia="zh-CN"/>
                      </w:rPr>
                    </w:pPr>
                    <w:r>
                      <w:rPr>
                        <w:rFonts w:eastAsiaTheme="minorEastAsia" w:hint="eastAsia"/>
                        <w:lang w:eastAsia="zh-CN"/>
                      </w:rPr>
                      <w:t>1ms</w:t>
                    </w:r>
                  </w:p>
                </w:txbxContent>
              </v:textbox>
            </v:shape>
            <v:shape id="_x0000_s1036" type="#_x0000_t202" style="position:absolute;left:3202;top:12137;width:541;height:713" stroked="f">
              <v:textbox inset="5.85pt,0,5.85pt,0">
                <w:txbxContent>
                  <w:p w:rsidR="002137F0" w:rsidRPr="002B4F3D" w:rsidRDefault="002137F0" w:rsidP="006417E8">
                    <w:pPr>
                      <w:rPr>
                        <w:rFonts w:eastAsiaTheme="minorEastAsia"/>
                        <w:b/>
                        <w:sz w:val="44"/>
                        <w:szCs w:val="44"/>
                        <w:lang w:eastAsia="zh-CN"/>
                      </w:rPr>
                    </w:pPr>
                    <w:r w:rsidRPr="002B4F3D">
                      <w:rPr>
                        <w:rFonts w:eastAsiaTheme="minorEastAsia" w:hint="eastAsia"/>
                        <w:b/>
                        <w:sz w:val="44"/>
                        <w:szCs w:val="44"/>
                        <w:lang w:eastAsia="zh-CN"/>
                      </w:rPr>
                      <w: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7" type="#_x0000_t13" style="position:absolute;left:5734;top:12450;width:1252;height:200">
              <v:textbox inset="5.85pt,.7pt,5.85pt,.7pt"/>
            </v:shape>
            <v:shape id="_x0000_s1038" type="#_x0000_t32" style="position:absolute;left:4517;top:11861;width:553;height:101;flip:y" o:connectortype="straight">
              <v:stroke endarrow="block"/>
            </v:shape>
            <v:shape id="_x0000_s1039" type="#_x0000_t202" style="position:absolute;left:5494;top:11386;width:1492;height:751" stroked="f">
              <v:textbox inset="0,0,0,0">
                <w:txbxContent>
                  <w:p w:rsidR="002137F0" w:rsidRPr="00402EA3" w:rsidRDefault="002137F0" w:rsidP="006417E8">
                    <w:r>
                      <w:rPr>
                        <w:rFonts w:eastAsiaTheme="minorEastAsia" w:hint="eastAsia"/>
                        <w:sz w:val="20"/>
                        <w:lang w:eastAsia="zh-CN"/>
                      </w:rPr>
                      <w:t xml:space="preserve">A raise cosine </w:t>
                    </w:r>
                    <w:r>
                      <w:rPr>
                        <w:rFonts w:eastAsiaTheme="minorEastAsia"/>
                        <w:sz w:val="20"/>
                        <w:lang w:eastAsia="zh-CN"/>
                      </w:rPr>
                      <w:t>function</w:t>
                    </w:r>
                    <w:r>
                      <w:rPr>
                        <w:rFonts w:eastAsiaTheme="minorEastAsia" w:hint="eastAsia"/>
                        <w:sz w:val="20"/>
                        <w:lang w:eastAsia="zh-CN"/>
                      </w:rPr>
                      <w:t xml:space="preserve"> window</w:t>
                    </w:r>
                  </w:p>
                </w:txbxContent>
              </v:textbox>
            </v:shape>
            <v:group id="_x0000_s1040" style="position:absolute;left:2220;top:13051;width:2798;height:463" coordorigin="6243,13611" coordsize="2986,463">
              <v:shape id="_x0000_s1041" type="#_x0000_t32" style="position:absolute;left:6511;top:13611;width:2392;height:0" o:connectortype="straight"/>
              <v:shape id="_x0000_s1042" type="#_x0000_t19" style="position:absolute;left:8903;top:13611;width:326;height:463;flip:x y">
                <v:textbox inset="5.85pt,.7pt,5.85pt,.7pt"/>
              </v:shape>
              <v:shape id="_x0000_s1043" type="#_x0000_t19" style="position:absolute;left:6243;top:13611;width:268;height:463;flip:y">
                <v:textbox inset="5.85pt,.7pt,5.85pt,.7pt"/>
              </v:shape>
            </v:group>
            <v:group id="_x0000_s1044" style="position:absolute;left:7766;top:12265;width:2242;height:501" coordorigin="2091,11232" coordsize="3030,501">
              <v:shape id="_x0000_s1045" type="#_x0000_t32" style="position:absolute;left:2342;top:11232;width:2504;height:0" o:connectortype="straight"/>
              <v:shape id="_x0000_s1046" type="#_x0000_t19" style="position:absolute;left:2091;top:11232;width:251;height:501;flip:x">
                <v:textbox inset="5.85pt,.7pt,5.85pt,.7pt"/>
              </v:shape>
              <v:shape id="_x0000_s1047" type="#_x0000_t19" style="position:absolute;left:4846;top:11232;width:275;height:501">
                <v:textbox inset="5.85pt,.7pt,5.85pt,.7pt"/>
              </v:shape>
            </v:group>
            <v:shape id="_x0000_s1048" type="#_x0000_t32" style="position:absolute;left:7763;top:11439;width:1;height:1512" o:connectortype="straight">
              <v:stroke dashstyle="dash"/>
            </v:shape>
            <v:shape id="_x0000_s1049" type="#_x0000_t32" style="position:absolute;left:10008;top:11439;width:1;height:1512" o:connectortype="straight">
              <v:stroke dashstyle="dash"/>
            </v:shape>
            <v:shape id="_x0000_s1050" type="#_x0000_t32" style="position:absolute;left:7767;top:11676;width:2242;height:0" o:connectortype="straight">
              <v:stroke startarrow="open" endarrow="open"/>
            </v:shape>
            <v:shape id="_x0000_s1051" type="#_x0000_t202" style="position:absolute;left:8624;top:11774;width:676;height:329" stroked="f">
              <v:textbox inset="5.85pt,0,5.85pt,0">
                <w:txbxContent>
                  <w:p w:rsidR="002137F0" w:rsidRPr="002B4F3D" w:rsidRDefault="002137F0" w:rsidP="006417E8">
                    <w:pPr>
                      <w:rPr>
                        <w:rFonts w:eastAsiaTheme="minorEastAsia"/>
                        <w:lang w:eastAsia="zh-CN"/>
                      </w:rPr>
                    </w:pPr>
                    <w:r>
                      <w:rPr>
                        <w:rFonts w:eastAsiaTheme="minorEastAsia" w:hint="eastAsia"/>
                        <w:lang w:eastAsia="zh-CN"/>
                      </w:rPr>
                      <w:t>1ms</w:t>
                    </w:r>
                  </w:p>
                </w:txbxContent>
              </v:textbox>
            </v:shape>
            <w10:wrap type="none"/>
            <w10:anchorlock/>
          </v:group>
        </w:pict>
      </w:r>
      <w:bookmarkEnd w:id="12"/>
      <w:bookmarkEnd w:id="13"/>
    </w:p>
    <w:p w:rsidR="006417E8" w:rsidRDefault="005A3976" w:rsidP="00223749">
      <w:pPr>
        <w:snapToGrid w:val="0"/>
        <w:spacing w:after="0" w:afterAutospacing="0"/>
        <w:jc w:val="center"/>
        <w:rPr>
          <w:rFonts w:eastAsiaTheme="minorEastAsia"/>
          <w:bCs/>
          <w:szCs w:val="21"/>
          <w:lang w:eastAsia="zh-CN"/>
        </w:rPr>
      </w:pPr>
      <w:r>
        <w:rPr>
          <w:rFonts w:eastAsiaTheme="minorEastAsia" w:hint="eastAsia"/>
          <w:bCs/>
          <w:szCs w:val="21"/>
          <w:lang w:eastAsia="zh-CN"/>
        </w:rPr>
        <w:t xml:space="preserve">Fig.12 </w:t>
      </w:r>
      <w:r w:rsidR="00223749">
        <w:rPr>
          <w:rFonts w:eastAsiaTheme="minorEastAsia" w:hint="eastAsia"/>
          <w:sz w:val="20"/>
          <w:lang w:eastAsia="zh-CN"/>
        </w:rPr>
        <w:t xml:space="preserve">Applying a raise cosine </w:t>
      </w:r>
      <w:r w:rsidR="00223749">
        <w:rPr>
          <w:rFonts w:eastAsiaTheme="minorEastAsia"/>
          <w:sz w:val="20"/>
          <w:lang w:eastAsia="zh-CN"/>
        </w:rPr>
        <w:t>function</w:t>
      </w:r>
      <w:r w:rsidR="00223749">
        <w:rPr>
          <w:rFonts w:eastAsiaTheme="minorEastAsia" w:hint="eastAsia"/>
          <w:sz w:val="20"/>
          <w:lang w:eastAsia="zh-CN"/>
        </w:rPr>
        <w:t xml:space="preserve"> window to the sub-frame with the extended energy</w:t>
      </w:r>
    </w:p>
    <w:p w:rsidR="005B0E7E" w:rsidRPr="005B0E7E" w:rsidRDefault="005B0E7E" w:rsidP="009A19F4">
      <w:pPr>
        <w:pStyle w:val="Heading1"/>
        <w:numPr>
          <w:ilvl w:val="0"/>
          <w:numId w:val="0"/>
        </w:numPr>
        <w:tabs>
          <w:tab w:val="clear" w:pos="0"/>
        </w:tabs>
        <w:spacing w:after="0" w:afterAutospacing="0" w:line="360" w:lineRule="auto"/>
        <w:rPr>
          <w:rFonts w:eastAsiaTheme="minorEastAsia" w:cs="Arial"/>
          <w:b/>
          <w:lang w:val="en-US" w:eastAsia="zh-CN"/>
        </w:rPr>
      </w:pPr>
      <w:r w:rsidRPr="006417E8">
        <w:rPr>
          <w:rFonts w:cs="Arial" w:hint="eastAsia"/>
          <w:b/>
          <w:lang w:val="en-US"/>
        </w:rPr>
        <w:t>Appendix</w:t>
      </w:r>
      <w:r>
        <w:rPr>
          <w:rFonts w:eastAsiaTheme="minorEastAsia" w:cs="Arial" w:hint="eastAsia"/>
          <w:b/>
          <w:lang w:val="en-US" w:eastAsia="zh-CN"/>
        </w:rPr>
        <w:t xml:space="preserve"> 2</w:t>
      </w:r>
    </w:p>
    <w:p w:rsidR="006417E8" w:rsidRDefault="006417E8" w:rsidP="006417E8">
      <w:pPr>
        <w:snapToGrid w:val="0"/>
        <w:spacing w:after="0" w:afterAutospacing="0"/>
        <w:jc w:val="both"/>
        <w:rPr>
          <w:rFonts w:eastAsiaTheme="minorEastAsia"/>
          <w:bCs/>
          <w:szCs w:val="21"/>
          <w:lang w:eastAsia="zh-CN"/>
        </w:rPr>
      </w:pPr>
    </w:p>
    <w:p w:rsidR="006417E8" w:rsidRDefault="006417E8" w:rsidP="006417E8">
      <w:pPr>
        <w:snapToGrid w:val="0"/>
        <w:spacing w:after="0" w:afterAutospacing="0"/>
        <w:jc w:val="center"/>
        <w:rPr>
          <w:rFonts w:eastAsiaTheme="minorEastAsia"/>
          <w:bCs/>
          <w:szCs w:val="21"/>
          <w:lang w:eastAsia="zh-CN"/>
        </w:rPr>
      </w:pPr>
      <w:r w:rsidRPr="009B1759">
        <w:rPr>
          <w:rFonts w:eastAsiaTheme="minorEastAsia"/>
          <w:bCs/>
          <w:szCs w:val="21"/>
          <w:lang w:eastAsia="zh-CN"/>
        </w:rPr>
        <w:t>Table 1 Parameters for case 1a/1b</w:t>
      </w:r>
    </w:p>
    <w:tbl>
      <w:tblPr>
        <w:tblW w:w="0" w:type="auto"/>
        <w:jc w:val="center"/>
        <w:tblCellMar>
          <w:left w:w="0" w:type="dxa"/>
          <w:right w:w="0" w:type="dxa"/>
        </w:tblCellMar>
        <w:tblLook w:val="04A0"/>
      </w:tblPr>
      <w:tblGrid>
        <w:gridCol w:w="2298"/>
        <w:gridCol w:w="7154"/>
      </w:tblGrid>
      <w:tr w:rsidR="006417E8" w:rsidRPr="009B1759" w:rsidTr="009A19F4">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Value </w:t>
            </w:r>
          </w:p>
        </w:tc>
      </w:tr>
      <w:tr w:rsidR="006417E8" w:rsidRPr="009B1759" w:rsidTr="009A19F4">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Carrier frequency</w:t>
            </w:r>
            <w:r w:rsidRPr="009A19F4">
              <w:rPr>
                <w:rFonts w:eastAsiaTheme="minorEastAsia"/>
                <w:bCs/>
                <w:sz w:val="20"/>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4GHz </w:t>
            </w:r>
          </w:p>
        </w:tc>
      </w:tr>
      <w:tr w:rsidR="006417E8" w:rsidRPr="009B1759" w:rsidTr="009A19F4">
        <w:trPr>
          <w:trHeight w:val="44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FDD/TDD </w:t>
            </w:r>
            <w:r w:rsidRPr="009A19F4">
              <w:rPr>
                <w:rFonts w:eastAsiaTheme="minorEastAsia" w:hint="eastAsia"/>
                <w:bCs/>
                <w:sz w:val="20"/>
                <w:lang w:val="en-US" w:eastAsia="zh-CN"/>
              </w:rPr>
              <w:t>(FDD and TDD have the same performance in these simulation results in this contribution)</w:t>
            </w:r>
          </w:p>
        </w:tc>
      </w:tr>
      <w:tr w:rsidR="006417E8" w:rsidRPr="009B1759" w:rsidTr="009A19F4">
        <w:trPr>
          <w:trHeight w:val="28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10 MHz </w:t>
            </w:r>
          </w:p>
        </w:tc>
      </w:tr>
      <w:tr w:rsidR="006417E8" w:rsidRPr="009B1759" w:rsidTr="009A19F4">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1 ms </w:t>
            </w:r>
          </w:p>
        </w:tc>
      </w:tr>
      <w:tr w:rsidR="006417E8" w:rsidRPr="009B1759" w:rsidTr="009A19F4">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15KHz </w:t>
            </w:r>
          </w:p>
        </w:tc>
      </w:tr>
      <w:tr w:rsidR="006417E8" w:rsidRPr="009B1759" w:rsidTr="009A19F4">
        <w:trPr>
          <w:trHeight w:val="38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Guard time interval</w:t>
            </w:r>
            <w:r w:rsidRPr="009A19F4">
              <w:rPr>
                <w:rFonts w:eastAsiaTheme="minorEastAsia"/>
                <w:bCs/>
                <w:sz w:val="20"/>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4.7us (interval of LTE normal CP). </w:t>
            </w:r>
            <w:r w:rsidRPr="009A19F4">
              <w:rPr>
                <w:rFonts w:eastAsiaTheme="minorEastAsia" w:hint="eastAsia"/>
                <w:bCs/>
                <w:sz w:val="20"/>
                <w:lang w:val="en-US" w:eastAsia="zh-CN"/>
              </w:rPr>
              <w:t>The symbol interval of FB-OFDM is 1/14ms just  the same as LTE</w:t>
            </w:r>
          </w:p>
        </w:tc>
      </w:tr>
      <w:tr w:rsidR="006417E8" w:rsidRPr="009B1759" w:rsidTr="009A19F4">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1024</w:t>
            </w:r>
          </w:p>
        </w:tc>
      </w:tr>
      <w:tr w:rsidR="006417E8" w:rsidRPr="009B1759" w:rsidTr="009A19F4">
        <w:trPr>
          <w:trHeight w:val="57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4 and 1 PRBs for the bandwidth of target UE in case 1b </w:t>
            </w:r>
          </w:p>
        </w:tc>
      </w:tr>
      <w:tr w:rsidR="006417E8" w:rsidRPr="009B1759" w:rsidTr="009A19F4">
        <w:trPr>
          <w:trHeight w:val="33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Antenna  configuration</w:t>
            </w:r>
            <w:r w:rsidRPr="009A19F4">
              <w:rPr>
                <w:rFonts w:eastAsiaTheme="minorEastAsia"/>
                <w:bCs/>
                <w:sz w:val="20"/>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1T1R </w:t>
            </w:r>
          </w:p>
        </w:tc>
      </w:tr>
      <w:tr w:rsidR="006417E8" w:rsidRPr="009B1759" w:rsidTr="009A19F4">
        <w:trPr>
          <w:trHeight w:val="3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MIMO mode</w:t>
            </w:r>
            <w:r w:rsidRPr="009A19F4">
              <w:rPr>
                <w:rFonts w:eastAsiaTheme="minorEastAsia"/>
                <w:bCs/>
                <w:sz w:val="20"/>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hint="eastAsia"/>
                <w:bCs/>
                <w:sz w:val="20"/>
                <w:lang w:val="en-US" w:eastAsia="zh-CN"/>
              </w:rPr>
              <w:t>SISO</w:t>
            </w:r>
          </w:p>
        </w:tc>
      </w:tr>
      <w:tr w:rsidR="006417E8" w:rsidRPr="009B1759" w:rsidTr="009A19F4">
        <w:trPr>
          <w:trHeight w:val="3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Rank per UE</w:t>
            </w:r>
            <w:r w:rsidRPr="009A19F4">
              <w:rPr>
                <w:rFonts w:eastAsiaTheme="minorEastAsia"/>
                <w:bCs/>
                <w:sz w:val="20"/>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Fixed </w:t>
            </w:r>
            <w:r w:rsidRPr="009A19F4">
              <w:rPr>
                <w:rFonts w:eastAsiaTheme="minorEastAsia" w:hint="eastAsia"/>
                <w:bCs/>
                <w:sz w:val="20"/>
                <w:lang w:val="en-US" w:eastAsia="zh-CN"/>
              </w:rPr>
              <w:t xml:space="preserve">single </w:t>
            </w:r>
            <w:r w:rsidRPr="009A19F4">
              <w:rPr>
                <w:rFonts w:eastAsiaTheme="minorEastAsia"/>
                <w:bCs/>
                <w:sz w:val="20"/>
                <w:lang w:val="en-US" w:eastAsia="zh-CN"/>
              </w:rPr>
              <w:t xml:space="preserve">rank </w:t>
            </w:r>
          </w:p>
        </w:tc>
      </w:tr>
      <w:tr w:rsidR="006417E8" w:rsidRPr="009B1759" w:rsidTr="009A19F4">
        <w:trPr>
          <w:trHeight w:val="37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Fixed. 16QAM: 1/2 or 2/3; 64QAM: 1/2 or 3/4; 256 QAM: 1/2 or 3/4 </w:t>
            </w:r>
          </w:p>
        </w:tc>
      </w:tr>
      <w:tr w:rsidR="006417E8" w:rsidRPr="009B1759" w:rsidTr="009A19F4">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Zero </w:t>
            </w:r>
          </w:p>
        </w:tc>
      </w:tr>
      <w:tr w:rsidR="006417E8" w:rsidRPr="009B1759" w:rsidTr="009A19F4">
        <w:trPr>
          <w:trHeight w:val="35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Cs/>
                <w:sz w:val="20"/>
                <w:lang w:val="en-US" w:eastAsia="zh-CN"/>
              </w:rPr>
              <w:t xml:space="preserve">Ideal </w:t>
            </w:r>
          </w:p>
        </w:tc>
      </w:tr>
      <w:tr w:rsidR="006417E8" w:rsidRPr="009B1759" w:rsidTr="009A19F4">
        <w:trPr>
          <w:trHeight w:val="392"/>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b/>
                <w:bCs/>
                <w:sz w:val="20"/>
                <w:lang w:val="en-US" w:eastAsia="zh-CN"/>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hint="eastAsia"/>
                <w:bCs/>
                <w:sz w:val="20"/>
                <w:lang w:val="en-US" w:eastAsia="zh-CN"/>
              </w:rPr>
              <w:t>ETU 30km/h for 16QAM; EVA 30km/h for 64QAM; EPA 3km/h for 256QAM</w:t>
            </w:r>
          </w:p>
        </w:tc>
      </w:tr>
      <w:tr w:rsidR="006417E8" w:rsidRPr="009B1759" w:rsidTr="009A19F4">
        <w:trPr>
          <w:trHeight w:val="6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
                <w:bCs/>
                <w:sz w:val="20"/>
                <w:lang w:val="en-US" w:eastAsia="zh-CN"/>
              </w:rPr>
            </w:pPr>
            <w:r w:rsidRPr="009A19F4">
              <w:rPr>
                <w:rFonts w:eastAsiaTheme="minorEastAsia" w:hint="eastAsia"/>
                <w:b/>
                <w:bCs/>
                <w:sz w:val="20"/>
                <w:lang w:val="en-US" w:eastAsia="zh-CN"/>
              </w:rPr>
              <w:t>Others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417E8" w:rsidRPr="009A19F4" w:rsidRDefault="006417E8" w:rsidP="009A19F4">
            <w:pPr>
              <w:adjustRightInd w:val="0"/>
              <w:snapToGrid w:val="0"/>
              <w:spacing w:after="0" w:afterAutospacing="0"/>
              <w:rPr>
                <w:rFonts w:eastAsiaTheme="minorEastAsia"/>
                <w:bCs/>
                <w:sz w:val="20"/>
                <w:lang w:val="en-US" w:eastAsia="zh-CN"/>
              </w:rPr>
            </w:pPr>
            <w:r w:rsidRPr="009A19F4">
              <w:rPr>
                <w:rFonts w:eastAsiaTheme="minorEastAsia" w:hint="eastAsia"/>
                <w:sz w:val="20"/>
                <w:lang w:eastAsia="zh-CN"/>
              </w:rPr>
              <w:t>The window process of CP-OFDM</w:t>
            </w:r>
            <w:r w:rsidRPr="009A19F4">
              <w:rPr>
                <w:sz w:val="20"/>
              </w:rPr>
              <w:t xml:space="preserve"> </w:t>
            </w:r>
            <w:r w:rsidRPr="009A19F4">
              <w:rPr>
                <w:rFonts w:eastAsiaTheme="minorEastAsia" w:hint="eastAsia"/>
                <w:sz w:val="20"/>
                <w:lang w:eastAsia="zh-CN"/>
              </w:rPr>
              <w:t xml:space="preserve">with </w:t>
            </w:r>
            <w:r w:rsidRPr="009A19F4">
              <w:rPr>
                <w:sz w:val="20"/>
              </w:rPr>
              <w:t>WOLA</w:t>
            </w:r>
            <w:r w:rsidRPr="009A19F4">
              <w:rPr>
                <w:rFonts w:eastAsiaTheme="minorEastAsia" w:hint="eastAsia"/>
                <w:sz w:val="20"/>
                <w:lang w:eastAsia="zh-CN"/>
              </w:rPr>
              <w:t xml:space="preserve"> in transmitter and receiver is the same as that described in [5]. </w:t>
            </w:r>
          </w:p>
        </w:tc>
      </w:tr>
    </w:tbl>
    <w:p w:rsidR="006417E8" w:rsidRPr="006417E8" w:rsidRDefault="006417E8" w:rsidP="006417E8">
      <w:pPr>
        <w:rPr>
          <w:rFonts w:eastAsiaTheme="minorEastAsia"/>
          <w:lang w:val="en-US" w:eastAsia="zh-CN"/>
        </w:rPr>
      </w:pPr>
    </w:p>
    <w:sectPr w:rsidR="006417E8" w:rsidRPr="006417E8" w:rsidSect="001D2C7C">
      <w:footerReference w:type="default" r:id="rId27"/>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36E" w:rsidRDefault="0018536E">
      <w:r>
        <w:separator/>
      </w:r>
    </w:p>
  </w:endnote>
  <w:endnote w:type="continuationSeparator" w:id="0">
    <w:p w:rsidR="0018536E" w:rsidRDefault="001853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15346"/>
      <w:docPartObj>
        <w:docPartGallery w:val="Page Numbers (Bottom of Page)"/>
        <w:docPartUnique/>
      </w:docPartObj>
    </w:sdtPr>
    <w:sdtContent>
      <w:p w:rsidR="002137F0" w:rsidRDefault="001911E5">
        <w:pPr>
          <w:pStyle w:val="Footer"/>
          <w:jc w:val="center"/>
        </w:pPr>
        <w:fldSimple w:instr=" PAGE   \* MERGEFORMAT ">
          <w:r w:rsidR="00542661">
            <w:rPr>
              <w:noProof/>
            </w:rPr>
            <w:t>8</w:t>
          </w:r>
        </w:fldSimple>
      </w:p>
    </w:sdtContent>
  </w:sdt>
  <w:p w:rsidR="002137F0" w:rsidRPr="001A0415" w:rsidRDefault="002137F0">
    <w:pPr>
      <w:pStyle w:val="Footer"/>
      <w:jc w:val="center"/>
      <w:rPr>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36E" w:rsidRDefault="0018536E">
      <w:r>
        <w:separator/>
      </w:r>
    </w:p>
  </w:footnote>
  <w:footnote w:type="continuationSeparator" w:id="0">
    <w:p w:rsidR="0018536E" w:rsidRDefault="001853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64A0431"/>
    <w:multiLevelType w:val="hybridMultilevel"/>
    <w:tmpl w:val="F3B86B8C"/>
    <w:lvl w:ilvl="0" w:tplc="E78A4FD8">
      <w:start w:val="1"/>
      <w:numFmt w:val="bullet"/>
      <w:lvlText w:val="–"/>
      <w:lvlJc w:val="left"/>
      <w:pPr>
        <w:ind w:left="1620" w:hanging="360"/>
      </w:pPr>
      <w:rPr>
        <w:rFonts w:ascii="Arial" w:hAnsi="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nsid w:val="0B1B4454"/>
    <w:multiLevelType w:val="hybridMultilevel"/>
    <w:tmpl w:val="EB0A9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4F09D3"/>
    <w:multiLevelType w:val="hybridMultilevel"/>
    <w:tmpl w:val="4F3C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FF64762"/>
    <w:multiLevelType w:val="hybridMultilevel"/>
    <w:tmpl w:val="78AE29B2"/>
    <w:lvl w:ilvl="0" w:tplc="E78A4FD8">
      <w:start w:val="1"/>
      <w:numFmt w:val="bullet"/>
      <w:lvlText w:val="–"/>
      <w:lvlJc w:val="left"/>
      <w:pPr>
        <w:tabs>
          <w:tab w:val="num" w:pos="720"/>
        </w:tabs>
        <w:ind w:left="720" w:hanging="360"/>
      </w:pPr>
      <w:rPr>
        <w:rFonts w:ascii="Arial" w:hAnsi="Arial" w:hint="default"/>
      </w:rPr>
    </w:lvl>
    <w:lvl w:ilvl="1" w:tplc="622C92A0">
      <w:start w:val="1"/>
      <w:numFmt w:val="bullet"/>
      <w:lvlText w:val="–"/>
      <w:lvlJc w:val="left"/>
      <w:pPr>
        <w:tabs>
          <w:tab w:val="num" w:pos="1440"/>
        </w:tabs>
        <w:ind w:left="1440" w:hanging="360"/>
      </w:pPr>
      <w:rPr>
        <w:rFonts w:ascii="Arial" w:hAnsi="Arial" w:hint="default"/>
      </w:rPr>
    </w:lvl>
    <w:lvl w:ilvl="2" w:tplc="6B761744">
      <w:start w:val="2333"/>
      <w:numFmt w:val="bullet"/>
      <w:lvlText w:val="•"/>
      <w:lvlJc w:val="left"/>
      <w:pPr>
        <w:tabs>
          <w:tab w:val="num" w:pos="2160"/>
        </w:tabs>
        <w:ind w:left="2160" w:hanging="360"/>
      </w:pPr>
      <w:rPr>
        <w:rFonts w:ascii="Arial" w:hAnsi="Arial" w:hint="default"/>
      </w:rPr>
    </w:lvl>
    <w:lvl w:ilvl="3" w:tplc="D640D570" w:tentative="1">
      <w:start w:val="1"/>
      <w:numFmt w:val="bullet"/>
      <w:lvlText w:val="–"/>
      <w:lvlJc w:val="left"/>
      <w:pPr>
        <w:tabs>
          <w:tab w:val="num" w:pos="2880"/>
        </w:tabs>
        <w:ind w:left="2880" w:hanging="360"/>
      </w:pPr>
      <w:rPr>
        <w:rFonts w:ascii="Arial" w:hAnsi="Arial" w:hint="default"/>
      </w:rPr>
    </w:lvl>
    <w:lvl w:ilvl="4" w:tplc="D41E2CAE" w:tentative="1">
      <w:start w:val="1"/>
      <w:numFmt w:val="bullet"/>
      <w:lvlText w:val="–"/>
      <w:lvlJc w:val="left"/>
      <w:pPr>
        <w:tabs>
          <w:tab w:val="num" w:pos="3600"/>
        </w:tabs>
        <w:ind w:left="3600" w:hanging="360"/>
      </w:pPr>
      <w:rPr>
        <w:rFonts w:ascii="Arial" w:hAnsi="Arial" w:hint="default"/>
      </w:rPr>
    </w:lvl>
    <w:lvl w:ilvl="5" w:tplc="8D72C214" w:tentative="1">
      <w:start w:val="1"/>
      <w:numFmt w:val="bullet"/>
      <w:lvlText w:val="–"/>
      <w:lvlJc w:val="left"/>
      <w:pPr>
        <w:tabs>
          <w:tab w:val="num" w:pos="4320"/>
        </w:tabs>
        <w:ind w:left="4320" w:hanging="360"/>
      </w:pPr>
      <w:rPr>
        <w:rFonts w:ascii="Arial" w:hAnsi="Arial" w:hint="default"/>
      </w:rPr>
    </w:lvl>
    <w:lvl w:ilvl="6" w:tplc="F1946FDA" w:tentative="1">
      <w:start w:val="1"/>
      <w:numFmt w:val="bullet"/>
      <w:lvlText w:val="–"/>
      <w:lvlJc w:val="left"/>
      <w:pPr>
        <w:tabs>
          <w:tab w:val="num" w:pos="5040"/>
        </w:tabs>
        <w:ind w:left="5040" w:hanging="360"/>
      </w:pPr>
      <w:rPr>
        <w:rFonts w:ascii="Arial" w:hAnsi="Arial" w:hint="default"/>
      </w:rPr>
    </w:lvl>
    <w:lvl w:ilvl="7" w:tplc="56822080" w:tentative="1">
      <w:start w:val="1"/>
      <w:numFmt w:val="bullet"/>
      <w:lvlText w:val="–"/>
      <w:lvlJc w:val="left"/>
      <w:pPr>
        <w:tabs>
          <w:tab w:val="num" w:pos="5760"/>
        </w:tabs>
        <w:ind w:left="5760" w:hanging="360"/>
      </w:pPr>
      <w:rPr>
        <w:rFonts w:ascii="Arial" w:hAnsi="Arial" w:hint="default"/>
      </w:rPr>
    </w:lvl>
    <w:lvl w:ilvl="8" w:tplc="213C3EA6" w:tentative="1">
      <w:start w:val="1"/>
      <w:numFmt w:val="bullet"/>
      <w:lvlText w:val="–"/>
      <w:lvlJc w:val="left"/>
      <w:pPr>
        <w:tabs>
          <w:tab w:val="num" w:pos="6480"/>
        </w:tabs>
        <w:ind w:left="6480" w:hanging="360"/>
      </w:pPr>
      <w:rPr>
        <w:rFonts w:ascii="Arial" w:hAnsi="Arial" w:hint="default"/>
      </w:rPr>
    </w:lvl>
  </w:abstractNum>
  <w:abstractNum w:abstractNumId="6">
    <w:nsid w:val="3002025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4E3196D"/>
    <w:multiLevelType w:val="hybridMultilevel"/>
    <w:tmpl w:val="458EA732"/>
    <w:lvl w:ilvl="0" w:tplc="E78A4F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6E7602C3"/>
    <w:multiLevelType w:val="hybridMultilevel"/>
    <w:tmpl w:val="2DB60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7"/>
  </w:num>
  <w:num w:numId="5">
    <w:abstractNumId w:val="15"/>
  </w:num>
  <w:num w:numId="6">
    <w:abstractNumId w:val="13"/>
  </w:num>
  <w:num w:numId="7">
    <w:abstractNumId w:val="9"/>
  </w:num>
  <w:num w:numId="8">
    <w:abstractNumId w:val="4"/>
  </w:num>
  <w:num w:numId="9">
    <w:abstractNumId w:val="14"/>
  </w:num>
  <w:num w:numId="10">
    <w:abstractNumId w:val="5"/>
  </w:num>
  <w:num w:numId="11">
    <w:abstractNumId w:val="6"/>
  </w:num>
  <w:num w:numId="12">
    <w:abstractNumId w:val="2"/>
  </w:num>
  <w:num w:numId="13">
    <w:abstractNumId w:val="4"/>
  </w:num>
  <w:num w:numId="14">
    <w:abstractNumId w:val="3"/>
  </w:num>
  <w:num w:numId="15">
    <w:abstractNumId w:val="11"/>
  </w:num>
  <w:num w:numId="16">
    <w:abstractNumId w:val="1"/>
  </w:num>
  <w:num w:numId="17">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164866">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DEE"/>
    <w:rsid w:val="000021B8"/>
    <w:rsid w:val="000025BB"/>
    <w:rsid w:val="0000279B"/>
    <w:rsid w:val="00002BE7"/>
    <w:rsid w:val="00002E48"/>
    <w:rsid w:val="000033ED"/>
    <w:rsid w:val="00003D42"/>
    <w:rsid w:val="00004099"/>
    <w:rsid w:val="0000465E"/>
    <w:rsid w:val="00004F8D"/>
    <w:rsid w:val="000053BA"/>
    <w:rsid w:val="00005778"/>
    <w:rsid w:val="0000636E"/>
    <w:rsid w:val="00006489"/>
    <w:rsid w:val="00006CCE"/>
    <w:rsid w:val="000073CA"/>
    <w:rsid w:val="00007488"/>
    <w:rsid w:val="0000775C"/>
    <w:rsid w:val="00007B7A"/>
    <w:rsid w:val="0001173D"/>
    <w:rsid w:val="00011FC2"/>
    <w:rsid w:val="00012880"/>
    <w:rsid w:val="000129F3"/>
    <w:rsid w:val="00013570"/>
    <w:rsid w:val="00013FE7"/>
    <w:rsid w:val="0001430F"/>
    <w:rsid w:val="0001468E"/>
    <w:rsid w:val="00014F87"/>
    <w:rsid w:val="00014FC1"/>
    <w:rsid w:val="00015123"/>
    <w:rsid w:val="0001518E"/>
    <w:rsid w:val="00015BE4"/>
    <w:rsid w:val="00015FEE"/>
    <w:rsid w:val="00016813"/>
    <w:rsid w:val="00016820"/>
    <w:rsid w:val="00016C0D"/>
    <w:rsid w:val="00016D9F"/>
    <w:rsid w:val="0001705F"/>
    <w:rsid w:val="00017A3F"/>
    <w:rsid w:val="00020085"/>
    <w:rsid w:val="000203A8"/>
    <w:rsid w:val="0002083E"/>
    <w:rsid w:val="00020C1E"/>
    <w:rsid w:val="00021450"/>
    <w:rsid w:val="000215D5"/>
    <w:rsid w:val="000215DE"/>
    <w:rsid w:val="00021958"/>
    <w:rsid w:val="00021D68"/>
    <w:rsid w:val="00021DFD"/>
    <w:rsid w:val="0002212A"/>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71E"/>
    <w:rsid w:val="00027F49"/>
    <w:rsid w:val="00030512"/>
    <w:rsid w:val="0003107E"/>
    <w:rsid w:val="00031B51"/>
    <w:rsid w:val="00031F64"/>
    <w:rsid w:val="000327E7"/>
    <w:rsid w:val="00032A9E"/>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54F"/>
    <w:rsid w:val="000526A9"/>
    <w:rsid w:val="000527D5"/>
    <w:rsid w:val="00052A93"/>
    <w:rsid w:val="000534CA"/>
    <w:rsid w:val="000539CE"/>
    <w:rsid w:val="000547A0"/>
    <w:rsid w:val="00054801"/>
    <w:rsid w:val="0005490A"/>
    <w:rsid w:val="00054B85"/>
    <w:rsid w:val="00054DA9"/>
    <w:rsid w:val="000556B5"/>
    <w:rsid w:val="000556FD"/>
    <w:rsid w:val="00055AE8"/>
    <w:rsid w:val="00056190"/>
    <w:rsid w:val="000563A3"/>
    <w:rsid w:val="00056657"/>
    <w:rsid w:val="00056BDD"/>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180B"/>
    <w:rsid w:val="000721ED"/>
    <w:rsid w:val="00072378"/>
    <w:rsid w:val="000723C7"/>
    <w:rsid w:val="000724AD"/>
    <w:rsid w:val="00072A5E"/>
    <w:rsid w:val="00072DBF"/>
    <w:rsid w:val="000731AA"/>
    <w:rsid w:val="000734A9"/>
    <w:rsid w:val="000734F8"/>
    <w:rsid w:val="00073589"/>
    <w:rsid w:val="00073758"/>
    <w:rsid w:val="00073907"/>
    <w:rsid w:val="00073AAC"/>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0B2"/>
    <w:rsid w:val="0008125C"/>
    <w:rsid w:val="00081971"/>
    <w:rsid w:val="00081A21"/>
    <w:rsid w:val="00081F86"/>
    <w:rsid w:val="000823C6"/>
    <w:rsid w:val="00083157"/>
    <w:rsid w:val="00083218"/>
    <w:rsid w:val="000833AC"/>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CD9"/>
    <w:rsid w:val="000A0E06"/>
    <w:rsid w:val="000A2811"/>
    <w:rsid w:val="000A28A7"/>
    <w:rsid w:val="000A2FA0"/>
    <w:rsid w:val="000A304A"/>
    <w:rsid w:val="000A3F89"/>
    <w:rsid w:val="000A4281"/>
    <w:rsid w:val="000A4CA4"/>
    <w:rsid w:val="000A52CA"/>
    <w:rsid w:val="000A57D4"/>
    <w:rsid w:val="000A5BD4"/>
    <w:rsid w:val="000A5CC0"/>
    <w:rsid w:val="000A6641"/>
    <w:rsid w:val="000A7588"/>
    <w:rsid w:val="000A77AC"/>
    <w:rsid w:val="000B08CA"/>
    <w:rsid w:val="000B101B"/>
    <w:rsid w:val="000B186E"/>
    <w:rsid w:val="000B18F7"/>
    <w:rsid w:val="000B1C5D"/>
    <w:rsid w:val="000B1F1A"/>
    <w:rsid w:val="000B2B7C"/>
    <w:rsid w:val="000B2EB1"/>
    <w:rsid w:val="000B33BB"/>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D8E"/>
    <w:rsid w:val="000C7EC0"/>
    <w:rsid w:val="000C7F16"/>
    <w:rsid w:val="000D0090"/>
    <w:rsid w:val="000D0ECD"/>
    <w:rsid w:val="000D1551"/>
    <w:rsid w:val="000D1B1C"/>
    <w:rsid w:val="000D1B66"/>
    <w:rsid w:val="000D1E86"/>
    <w:rsid w:val="000D229A"/>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135D"/>
    <w:rsid w:val="000E13DC"/>
    <w:rsid w:val="000E2148"/>
    <w:rsid w:val="000E256F"/>
    <w:rsid w:val="000E2856"/>
    <w:rsid w:val="000E296D"/>
    <w:rsid w:val="000E2AC0"/>
    <w:rsid w:val="000E338E"/>
    <w:rsid w:val="000E420C"/>
    <w:rsid w:val="000E43D7"/>
    <w:rsid w:val="000E47B2"/>
    <w:rsid w:val="000E4E22"/>
    <w:rsid w:val="000E4FA5"/>
    <w:rsid w:val="000E5F77"/>
    <w:rsid w:val="000E62C9"/>
    <w:rsid w:val="000E63F1"/>
    <w:rsid w:val="000E661F"/>
    <w:rsid w:val="000E6674"/>
    <w:rsid w:val="000E6720"/>
    <w:rsid w:val="000E74DA"/>
    <w:rsid w:val="000F0180"/>
    <w:rsid w:val="000F0804"/>
    <w:rsid w:val="000F0825"/>
    <w:rsid w:val="000F1270"/>
    <w:rsid w:val="000F134A"/>
    <w:rsid w:val="000F1483"/>
    <w:rsid w:val="000F159C"/>
    <w:rsid w:val="000F165E"/>
    <w:rsid w:val="000F2216"/>
    <w:rsid w:val="000F2470"/>
    <w:rsid w:val="000F2512"/>
    <w:rsid w:val="000F2642"/>
    <w:rsid w:val="000F2D4E"/>
    <w:rsid w:val="000F2DF2"/>
    <w:rsid w:val="000F2F4B"/>
    <w:rsid w:val="000F3444"/>
    <w:rsid w:val="000F345D"/>
    <w:rsid w:val="000F35B6"/>
    <w:rsid w:val="000F361B"/>
    <w:rsid w:val="000F3EC5"/>
    <w:rsid w:val="000F43AF"/>
    <w:rsid w:val="000F43D9"/>
    <w:rsid w:val="000F44E9"/>
    <w:rsid w:val="000F4CC0"/>
    <w:rsid w:val="000F5464"/>
    <w:rsid w:val="000F5A25"/>
    <w:rsid w:val="000F5B88"/>
    <w:rsid w:val="000F6246"/>
    <w:rsid w:val="000F693E"/>
    <w:rsid w:val="000F6C51"/>
    <w:rsid w:val="000F71EA"/>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A6"/>
    <w:rsid w:val="0010661D"/>
    <w:rsid w:val="00106724"/>
    <w:rsid w:val="00106FD9"/>
    <w:rsid w:val="00107025"/>
    <w:rsid w:val="001071B7"/>
    <w:rsid w:val="001076B5"/>
    <w:rsid w:val="001077E4"/>
    <w:rsid w:val="00107B4A"/>
    <w:rsid w:val="00107E77"/>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827"/>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664"/>
    <w:rsid w:val="00123DBC"/>
    <w:rsid w:val="001249AC"/>
    <w:rsid w:val="00124B46"/>
    <w:rsid w:val="00124BA1"/>
    <w:rsid w:val="00124D98"/>
    <w:rsid w:val="001250CE"/>
    <w:rsid w:val="00125855"/>
    <w:rsid w:val="00125B7F"/>
    <w:rsid w:val="00125EDB"/>
    <w:rsid w:val="0012751A"/>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0B"/>
    <w:rsid w:val="001354DC"/>
    <w:rsid w:val="0013683C"/>
    <w:rsid w:val="00136B09"/>
    <w:rsid w:val="00136D17"/>
    <w:rsid w:val="00137584"/>
    <w:rsid w:val="00140860"/>
    <w:rsid w:val="00141203"/>
    <w:rsid w:val="0014183F"/>
    <w:rsid w:val="00141F4E"/>
    <w:rsid w:val="00141F9B"/>
    <w:rsid w:val="001421DD"/>
    <w:rsid w:val="001428BB"/>
    <w:rsid w:val="0014446C"/>
    <w:rsid w:val="00144908"/>
    <w:rsid w:val="00144DCA"/>
    <w:rsid w:val="001458F7"/>
    <w:rsid w:val="00145AF8"/>
    <w:rsid w:val="001460EE"/>
    <w:rsid w:val="00146181"/>
    <w:rsid w:val="0014671A"/>
    <w:rsid w:val="001501D0"/>
    <w:rsid w:val="0015095D"/>
    <w:rsid w:val="00150D01"/>
    <w:rsid w:val="00150E1B"/>
    <w:rsid w:val="001510C6"/>
    <w:rsid w:val="00151587"/>
    <w:rsid w:val="001518D7"/>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6A6"/>
    <w:rsid w:val="00163B61"/>
    <w:rsid w:val="001640CD"/>
    <w:rsid w:val="00164981"/>
    <w:rsid w:val="00164CA3"/>
    <w:rsid w:val="00166E68"/>
    <w:rsid w:val="00167A77"/>
    <w:rsid w:val="00167AB8"/>
    <w:rsid w:val="00167E7D"/>
    <w:rsid w:val="001709CF"/>
    <w:rsid w:val="00170EE3"/>
    <w:rsid w:val="00170FDF"/>
    <w:rsid w:val="0017147B"/>
    <w:rsid w:val="001719D7"/>
    <w:rsid w:val="00172260"/>
    <w:rsid w:val="0017292B"/>
    <w:rsid w:val="00172F8D"/>
    <w:rsid w:val="00173499"/>
    <w:rsid w:val="00173799"/>
    <w:rsid w:val="00173BBB"/>
    <w:rsid w:val="0017419F"/>
    <w:rsid w:val="001748E8"/>
    <w:rsid w:val="00174DA7"/>
    <w:rsid w:val="00175151"/>
    <w:rsid w:val="00176B48"/>
    <w:rsid w:val="00176FE4"/>
    <w:rsid w:val="0017795B"/>
    <w:rsid w:val="00180585"/>
    <w:rsid w:val="00180613"/>
    <w:rsid w:val="001806D5"/>
    <w:rsid w:val="00180A40"/>
    <w:rsid w:val="0018112D"/>
    <w:rsid w:val="0018148D"/>
    <w:rsid w:val="0018197F"/>
    <w:rsid w:val="00181D52"/>
    <w:rsid w:val="00181EFF"/>
    <w:rsid w:val="00182152"/>
    <w:rsid w:val="00182977"/>
    <w:rsid w:val="00182A74"/>
    <w:rsid w:val="00183687"/>
    <w:rsid w:val="00183D6F"/>
    <w:rsid w:val="001841AF"/>
    <w:rsid w:val="00185267"/>
    <w:rsid w:val="00185299"/>
    <w:rsid w:val="0018536E"/>
    <w:rsid w:val="00185749"/>
    <w:rsid w:val="00185A0C"/>
    <w:rsid w:val="001865DC"/>
    <w:rsid w:val="00186F1E"/>
    <w:rsid w:val="00187B0E"/>
    <w:rsid w:val="001900C9"/>
    <w:rsid w:val="00190136"/>
    <w:rsid w:val="001911E5"/>
    <w:rsid w:val="001914B1"/>
    <w:rsid w:val="001916DD"/>
    <w:rsid w:val="001917F3"/>
    <w:rsid w:val="00191C47"/>
    <w:rsid w:val="0019210B"/>
    <w:rsid w:val="00192218"/>
    <w:rsid w:val="00192333"/>
    <w:rsid w:val="0019285C"/>
    <w:rsid w:val="00192AFC"/>
    <w:rsid w:val="00192CBB"/>
    <w:rsid w:val="00192F78"/>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A37"/>
    <w:rsid w:val="001A3AB3"/>
    <w:rsid w:val="001A3B25"/>
    <w:rsid w:val="001A4046"/>
    <w:rsid w:val="001A450C"/>
    <w:rsid w:val="001A4F9C"/>
    <w:rsid w:val="001A6065"/>
    <w:rsid w:val="001A63DC"/>
    <w:rsid w:val="001A712E"/>
    <w:rsid w:val="001A7D59"/>
    <w:rsid w:val="001B05EC"/>
    <w:rsid w:val="001B0798"/>
    <w:rsid w:val="001B1476"/>
    <w:rsid w:val="001B18CE"/>
    <w:rsid w:val="001B1911"/>
    <w:rsid w:val="001B254C"/>
    <w:rsid w:val="001B2741"/>
    <w:rsid w:val="001B2CBE"/>
    <w:rsid w:val="001B3515"/>
    <w:rsid w:val="001B384F"/>
    <w:rsid w:val="001B3934"/>
    <w:rsid w:val="001B3D4E"/>
    <w:rsid w:val="001B4042"/>
    <w:rsid w:val="001B4535"/>
    <w:rsid w:val="001B4C0E"/>
    <w:rsid w:val="001B4C81"/>
    <w:rsid w:val="001B4F15"/>
    <w:rsid w:val="001B5207"/>
    <w:rsid w:val="001B5B5E"/>
    <w:rsid w:val="001B5B90"/>
    <w:rsid w:val="001B5C33"/>
    <w:rsid w:val="001B635B"/>
    <w:rsid w:val="001B64EB"/>
    <w:rsid w:val="001B65F5"/>
    <w:rsid w:val="001B6E8C"/>
    <w:rsid w:val="001B7498"/>
    <w:rsid w:val="001B74DC"/>
    <w:rsid w:val="001B76F2"/>
    <w:rsid w:val="001B7A0D"/>
    <w:rsid w:val="001B7CC2"/>
    <w:rsid w:val="001B7CD8"/>
    <w:rsid w:val="001B7F38"/>
    <w:rsid w:val="001C0113"/>
    <w:rsid w:val="001C035B"/>
    <w:rsid w:val="001C1AED"/>
    <w:rsid w:val="001C2038"/>
    <w:rsid w:val="001C2587"/>
    <w:rsid w:val="001C2CC1"/>
    <w:rsid w:val="001C2FF9"/>
    <w:rsid w:val="001C315B"/>
    <w:rsid w:val="001C33E5"/>
    <w:rsid w:val="001C3EEC"/>
    <w:rsid w:val="001C41CA"/>
    <w:rsid w:val="001C43D6"/>
    <w:rsid w:val="001C4797"/>
    <w:rsid w:val="001C47FD"/>
    <w:rsid w:val="001C4963"/>
    <w:rsid w:val="001C50F3"/>
    <w:rsid w:val="001C515A"/>
    <w:rsid w:val="001C5B41"/>
    <w:rsid w:val="001C611D"/>
    <w:rsid w:val="001C6559"/>
    <w:rsid w:val="001C7A4C"/>
    <w:rsid w:val="001C7F3E"/>
    <w:rsid w:val="001D01EA"/>
    <w:rsid w:val="001D05FD"/>
    <w:rsid w:val="001D0634"/>
    <w:rsid w:val="001D08C3"/>
    <w:rsid w:val="001D129E"/>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5F8C"/>
    <w:rsid w:val="001E61B2"/>
    <w:rsid w:val="001E6312"/>
    <w:rsid w:val="001E67F2"/>
    <w:rsid w:val="001E6D1A"/>
    <w:rsid w:val="001E7662"/>
    <w:rsid w:val="001E78E0"/>
    <w:rsid w:val="001F01CC"/>
    <w:rsid w:val="001F10BF"/>
    <w:rsid w:val="001F1317"/>
    <w:rsid w:val="001F1F93"/>
    <w:rsid w:val="001F216A"/>
    <w:rsid w:val="001F222C"/>
    <w:rsid w:val="001F2ADA"/>
    <w:rsid w:val="001F32FA"/>
    <w:rsid w:val="001F3530"/>
    <w:rsid w:val="001F3659"/>
    <w:rsid w:val="001F4235"/>
    <w:rsid w:val="001F4285"/>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22E5"/>
    <w:rsid w:val="002028D7"/>
    <w:rsid w:val="00202E7E"/>
    <w:rsid w:val="00202EDE"/>
    <w:rsid w:val="00203267"/>
    <w:rsid w:val="002032D3"/>
    <w:rsid w:val="00203656"/>
    <w:rsid w:val="0020390F"/>
    <w:rsid w:val="00203D32"/>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7F0"/>
    <w:rsid w:val="00213933"/>
    <w:rsid w:val="00213C7D"/>
    <w:rsid w:val="00213D25"/>
    <w:rsid w:val="00213F66"/>
    <w:rsid w:val="00214253"/>
    <w:rsid w:val="00214524"/>
    <w:rsid w:val="0021455A"/>
    <w:rsid w:val="002145EC"/>
    <w:rsid w:val="00214617"/>
    <w:rsid w:val="00214708"/>
    <w:rsid w:val="0021495C"/>
    <w:rsid w:val="00214C47"/>
    <w:rsid w:val="00215654"/>
    <w:rsid w:val="00216AE8"/>
    <w:rsid w:val="00216BEE"/>
    <w:rsid w:val="00216EDF"/>
    <w:rsid w:val="002172DA"/>
    <w:rsid w:val="00220045"/>
    <w:rsid w:val="0022043A"/>
    <w:rsid w:val="00220E14"/>
    <w:rsid w:val="00220F67"/>
    <w:rsid w:val="0022207A"/>
    <w:rsid w:val="00222D35"/>
    <w:rsid w:val="00222EDA"/>
    <w:rsid w:val="00222EF9"/>
    <w:rsid w:val="002230B9"/>
    <w:rsid w:val="002236E9"/>
    <w:rsid w:val="00223749"/>
    <w:rsid w:val="0022375D"/>
    <w:rsid w:val="00223ED2"/>
    <w:rsid w:val="00224443"/>
    <w:rsid w:val="00224EB2"/>
    <w:rsid w:val="002251C9"/>
    <w:rsid w:val="002251D4"/>
    <w:rsid w:val="002253E0"/>
    <w:rsid w:val="002255BA"/>
    <w:rsid w:val="00225868"/>
    <w:rsid w:val="0022597E"/>
    <w:rsid w:val="0022637F"/>
    <w:rsid w:val="00226F71"/>
    <w:rsid w:val="00227139"/>
    <w:rsid w:val="00227226"/>
    <w:rsid w:val="002276C5"/>
    <w:rsid w:val="002277D3"/>
    <w:rsid w:val="00227BEE"/>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64E"/>
    <w:rsid w:val="0024183B"/>
    <w:rsid w:val="0024292F"/>
    <w:rsid w:val="00243040"/>
    <w:rsid w:val="00243250"/>
    <w:rsid w:val="00243895"/>
    <w:rsid w:val="00243DA3"/>
    <w:rsid w:val="002442CF"/>
    <w:rsid w:val="0024468D"/>
    <w:rsid w:val="0024526D"/>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A91"/>
    <w:rsid w:val="00256BDC"/>
    <w:rsid w:val="0025746E"/>
    <w:rsid w:val="00257D4B"/>
    <w:rsid w:val="00260924"/>
    <w:rsid w:val="0026092E"/>
    <w:rsid w:val="00260B33"/>
    <w:rsid w:val="002611DE"/>
    <w:rsid w:val="00261B54"/>
    <w:rsid w:val="00261C31"/>
    <w:rsid w:val="002620AC"/>
    <w:rsid w:val="00262CFF"/>
    <w:rsid w:val="00262D7B"/>
    <w:rsid w:val="00262E7E"/>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209"/>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1E9D"/>
    <w:rsid w:val="002821EB"/>
    <w:rsid w:val="0028333A"/>
    <w:rsid w:val="0028335B"/>
    <w:rsid w:val="00284002"/>
    <w:rsid w:val="00284424"/>
    <w:rsid w:val="002848E9"/>
    <w:rsid w:val="00284966"/>
    <w:rsid w:val="00284C8A"/>
    <w:rsid w:val="002850D0"/>
    <w:rsid w:val="002851D8"/>
    <w:rsid w:val="0028589E"/>
    <w:rsid w:val="00285AAD"/>
    <w:rsid w:val="00285B92"/>
    <w:rsid w:val="002860C8"/>
    <w:rsid w:val="00286594"/>
    <w:rsid w:val="00286E29"/>
    <w:rsid w:val="0028728C"/>
    <w:rsid w:val="00287DC0"/>
    <w:rsid w:val="002905FC"/>
    <w:rsid w:val="00290682"/>
    <w:rsid w:val="00290733"/>
    <w:rsid w:val="002911B5"/>
    <w:rsid w:val="00291CCF"/>
    <w:rsid w:val="00292691"/>
    <w:rsid w:val="00292C22"/>
    <w:rsid w:val="002935AF"/>
    <w:rsid w:val="002941C9"/>
    <w:rsid w:val="00294CCD"/>
    <w:rsid w:val="00294E40"/>
    <w:rsid w:val="0029539B"/>
    <w:rsid w:val="002955A6"/>
    <w:rsid w:val="00295A70"/>
    <w:rsid w:val="00295B10"/>
    <w:rsid w:val="0029675F"/>
    <w:rsid w:val="00297056"/>
    <w:rsid w:val="00297DA8"/>
    <w:rsid w:val="00297DF6"/>
    <w:rsid w:val="00297E69"/>
    <w:rsid w:val="002A03ED"/>
    <w:rsid w:val="002A07C3"/>
    <w:rsid w:val="002A08FA"/>
    <w:rsid w:val="002A1012"/>
    <w:rsid w:val="002A1046"/>
    <w:rsid w:val="002A10C8"/>
    <w:rsid w:val="002A1747"/>
    <w:rsid w:val="002A1B28"/>
    <w:rsid w:val="002A1DED"/>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7099"/>
    <w:rsid w:val="002C7FBF"/>
    <w:rsid w:val="002D081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083"/>
    <w:rsid w:val="002E044F"/>
    <w:rsid w:val="002E1075"/>
    <w:rsid w:val="002E109A"/>
    <w:rsid w:val="002E14ED"/>
    <w:rsid w:val="002E1968"/>
    <w:rsid w:val="002E330B"/>
    <w:rsid w:val="002E35BA"/>
    <w:rsid w:val="002E41D0"/>
    <w:rsid w:val="002E4203"/>
    <w:rsid w:val="002E4882"/>
    <w:rsid w:val="002E50CC"/>
    <w:rsid w:val="002E52E4"/>
    <w:rsid w:val="002E5B09"/>
    <w:rsid w:val="002E6100"/>
    <w:rsid w:val="002E6234"/>
    <w:rsid w:val="002E69D4"/>
    <w:rsid w:val="002E6CF3"/>
    <w:rsid w:val="002E6E87"/>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F99"/>
    <w:rsid w:val="002F503A"/>
    <w:rsid w:val="002F5A2B"/>
    <w:rsid w:val="002F5AD0"/>
    <w:rsid w:val="002F64F7"/>
    <w:rsid w:val="002F667F"/>
    <w:rsid w:val="002F6CF7"/>
    <w:rsid w:val="002F6D3C"/>
    <w:rsid w:val="002F766F"/>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8C4"/>
    <w:rsid w:val="003124F4"/>
    <w:rsid w:val="00312649"/>
    <w:rsid w:val="00313A17"/>
    <w:rsid w:val="003146C5"/>
    <w:rsid w:val="00315438"/>
    <w:rsid w:val="00315665"/>
    <w:rsid w:val="003157C7"/>
    <w:rsid w:val="00315BEC"/>
    <w:rsid w:val="003170BC"/>
    <w:rsid w:val="00317A3A"/>
    <w:rsid w:val="00317B4F"/>
    <w:rsid w:val="00320099"/>
    <w:rsid w:val="00320474"/>
    <w:rsid w:val="00320601"/>
    <w:rsid w:val="00320979"/>
    <w:rsid w:val="00320F37"/>
    <w:rsid w:val="0032112E"/>
    <w:rsid w:val="003215C3"/>
    <w:rsid w:val="003215D8"/>
    <w:rsid w:val="00321F14"/>
    <w:rsid w:val="00322408"/>
    <w:rsid w:val="00322C5B"/>
    <w:rsid w:val="00323175"/>
    <w:rsid w:val="00323461"/>
    <w:rsid w:val="003235FF"/>
    <w:rsid w:val="00323A67"/>
    <w:rsid w:val="00323BE0"/>
    <w:rsid w:val="00323E22"/>
    <w:rsid w:val="00324BF4"/>
    <w:rsid w:val="00325255"/>
    <w:rsid w:val="00325340"/>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7206"/>
    <w:rsid w:val="00337C34"/>
    <w:rsid w:val="00337FFE"/>
    <w:rsid w:val="0034045A"/>
    <w:rsid w:val="00340878"/>
    <w:rsid w:val="00340A4C"/>
    <w:rsid w:val="00340EB7"/>
    <w:rsid w:val="003417E7"/>
    <w:rsid w:val="00341AC4"/>
    <w:rsid w:val="00341C12"/>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63B6"/>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1389"/>
    <w:rsid w:val="003615CE"/>
    <w:rsid w:val="00361A0B"/>
    <w:rsid w:val="0036243C"/>
    <w:rsid w:val="00362A3F"/>
    <w:rsid w:val="00362BCE"/>
    <w:rsid w:val="00362BE9"/>
    <w:rsid w:val="00362DC0"/>
    <w:rsid w:val="0036338A"/>
    <w:rsid w:val="00363CC4"/>
    <w:rsid w:val="00363E5B"/>
    <w:rsid w:val="0036406F"/>
    <w:rsid w:val="00364210"/>
    <w:rsid w:val="00364237"/>
    <w:rsid w:val="0036460F"/>
    <w:rsid w:val="0036499D"/>
    <w:rsid w:val="00365583"/>
    <w:rsid w:val="00365CD2"/>
    <w:rsid w:val="00365DC1"/>
    <w:rsid w:val="003664FE"/>
    <w:rsid w:val="00367792"/>
    <w:rsid w:val="00367A37"/>
    <w:rsid w:val="00367D35"/>
    <w:rsid w:val="00367F2D"/>
    <w:rsid w:val="003701CA"/>
    <w:rsid w:val="003701E8"/>
    <w:rsid w:val="0037030C"/>
    <w:rsid w:val="00370422"/>
    <w:rsid w:val="003704E8"/>
    <w:rsid w:val="00370753"/>
    <w:rsid w:val="003713D7"/>
    <w:rsid w:val="00371781"/>
    <w:rsid w:val="00371AF9"/>
    <w:rsid w:val="00371DC9"/>
    <w:rsid w:val="003721BD"/>
    <w:rsid w:val="00372BB3"/>
    <w:rsid w:val="00372C1D"/>
    <w:rsid w:val="00372D49"/>
    <w:rsid w:val="0037347B"/>
    <w:rsid w:val="003735BC"/>
    <w:rsid w:val="00373825"/>
    <w:rsid w:val="003738A7"/>
    <w:rsid w:val="00373EE8"/>
    <w:rsid w:val="00374052"/>
    <w:rsid w:val="00374341"/>
    <w:rsid w:val="00374958"/>
    <w:rsid w:val="00374C01"/>
    <w:rsid w:val="00375704"/>
    <w:rsid w:val="00375B73"/>
    <w:rsid w:val="00375BB0"/>
    <w:rsid w:val="00375EAF"/>
    <w:rsid w:val="0037644B"/>
    <w:rsid w:val="003775F6"/>
    <w:rsid w:val="00377E84"/>
    <w:rsid w:val="00380781"/>
    <w:rsid w:val="00381112"/>
    <w:rsid w:val="00381CC4"/>
    <w:rsid w:val="0038227C"/>
    <w:rsid w:val="003825E2"/>
    <w:rsid w:val="003829D2"/>
    <w:rsid w:val="00382AEA"/>
    <w:rsid w:val="00382B33"/>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A4A"/>
    <w:rsid w:val="00392A56"/>
    <w:rsid w:val="00392C5A"/>
    <w:rsid w:val="00392C6A"/>
    <w:rsid w:val="003934F2"/>
    <w:rsid w:val="00393732"/>
    <w:rsid w:val="00393DAF"/>
    <w:rsid w:val="00393E1D"/>
    <w:rsid w:val="003940A4"/>
    <w:rsid w:val="00394458"/>
    <w:rsid w:val="0039471E"/>
    <w:rsid w:val="00394789"/>
    <w:rsid w:val="00394B91"/>
    <w:rsid w:val="00395A53"/>
    <w:rsid w:val="00395A64"/>
    <w:rsid w:val="00395DE6"/>
    <w:rsid w:val="00395F82"/>
    <w:rsid w:val="00396818"/>
    <w:rsid w:val="0039688C"/>
    <w:rsid w:val="00397539"/>
    <w:rsid w:val="00397714"/>
    <w:rsid w:val="003978B0"/>
    <w:rsid w:val="00397969"/>
    <w:rsid w:val="003A008E"/>
    <w:rsid w:val="003A043F"/>
    <w:rsid w:val="003A04F3"/>
    <w:rsid w:val="003A06BD"/>
    <w:rsid w:val="003A0779"/>
    <w:rsid w:val="003A0DA1"/>
    <w:rsid w:val="003A1360"/>
    <w:rsid w:val="003A1E65"/>
    <w:rsid w:val="003A2624"/>
    <w:rsid w:val="003A2A1D"/>
    <w:rsid w:val="003A2AB4"/>
    <w:rsid w:val="003A4469"/>
    <w:rsid w:val="003A45CA"/>
    <w:rsid w:val="003A4A78"/>
    <w:rsid w:val="003A56F3"/>
    <w:rsid w:val="003A6857"/>
    <w:rsid w:val="003A6890"/>
    <w:rsid w:val="003A693B"/>
    <w:rsid w:val="003A7597"/>
    <w:rsid w:val="003A76F9"/>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3F51"/>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C58"/>
    <w:rsid w:val="003C4BB6"/>
    <w:rsid w:val="003C4E3E"/>
    <w:rsid w:val="003C5159"/>
    <w:rsid w:val="003C5480"/>
    <w:rsid w:val="003C555D"/>
    <w:rsid w:val="003C5C49"/>
    <w:rsid w:val="003C6116"/>
    <w:rsid w:val="003C6690"/>
    <w:rsid w:val="003C6954"/>
    <w:rsid w:val="003C6B9B"/>
    <w:rsid w:val="003C74F1"/>
    <w:rsid w:val="003C7889"/>
    <w:rsid w:val="003C7CB9"/>
    <w:rsid w:val="003D02FE"/>
    <w:rsid w:val="003D05B2"/>
    <w:rsid w:val="003D1313"/>
    <w:rsid w:val="003D1763"/>
    <w:rsid w:val="003D1A3D"/>
    <w:rsid w:val="003D1E07"/>
    <w:rsid w:val="003D1E21"/>
    <w:rsid w:val="003D1E88"/>
    <w:rsid w:val="003D1EA2"/>
    <w:rsid w:val="003D211E"/>
    <w:rsid w:val="003D244B"/>
    <w:rsid w:val="003D2512"/>
    <w:rsid w:val="003D26A1"/>
    <w:rsid w:val="003D2766"/>
    <w:rsid w:val="003D2F8E"/>
    <w:rsid w:val="003D3167"/>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8F9"/>
    <w:rsid w:val="003F2A79"/>
    <w:rsid w:val="003F3692"/>
    <w:rsid w:val="003F53F1"/>
    <w:rsid w:val="003F5491"/>
    <w:rsid w:val="003F57E9"/>
    <w:rsid w:val="003F5FFF"/>
    <w:rsid w:val="003F6022"/>
    <w:rsid w:val="003F629D"/>
    <w:rsid w:val="003F667A"/>
    <w:rsid w:val="003F67C1"/>
    <w:rsid w:val="003F7410"/>
    <w:rsid w:val="003F76BD"/>
    <w:rsid w:val="00400852"/>
    <w:rsid w:val="00401A48"/>
    <w:rsid w:val="00401CF2"/>
    <w:rsid w:val="004021B4"/>
    <w:rsid w:val="004021C2"/>
    <w:rsid w:val="004025C8"/>
    <w:rsid w:val="00402699"/>
    <w:rsid w:val="00402CA1"/>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491"/>
    <w:rsid w:val="00405B1D"/>
    <w:rsid w:val="00405F89"/>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19B"/>
    <w:rsid w:val="00420A0F"/>
    <w:rsid w:val="00420DBA"/>
    <w:rsid w:val="00420EBD"/>
    <w:rsid w:val="00421349"/>
    <w:rsid w:val="0042151F"/>
    <w:rsid w:val="00421529"/>
    <w:rsid w:val="00421749"/>
    <w:rsid w:val="0042196E"/>
    <w:rsid w:val="004220DC"/>
    <w:rsid w:val="004221CA"/>
    <w:rsid w:val="004225BA"/>
    <w:rsid w:val="004228FD"/>
    <w:rsid w:val="00422BDA"/>
    <w:rsid w:val="00423471"/>
    <w:rsid w:val="00423505"/>
    <w:rsid w:val="00423CF9"/>
    <w:rsid w:val="00424404"/>
    <w:rsid w:val="004246CB"/>
    <w:rsid w:val="004248CB"/>
    <w:rsid w:val="00424A31"/>
    <w:rsid w:val="00424CE9"/>
    <w:rsid w:val="004250EC"/>
    <w:rsid w:val="00425563"/>
    <w:rsid w:val="00425D2A"/>
    <w:rsid w:val="004261B8"/>
    <w:rsid w:val="0042640F"/>
    <w:rsid w:val="00426505"/>
    <w:rsid w:val="00426639"/>
    <w:rsid w:val="00426B02"/>
    <w:rsid w:val="00426C11"/>
    <w:rsid w:val="00427F18"/>
    <w:rsid w:val="00427F8A"/>
    <w:rsid w:val="00430248"/>
    <w:rsid w:val="00430640"/>
    <w:rsid w:val="00430D0F"/>
    <w:rsid w:val="00430D6C"/>
    <w:rsid w:val="00430F18"/>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A0C"/>
    <w:rsid w:val="00440A1C"/>
    <w:rsid w:val="00440D6E"/>
    <w:rsid w:val="00441429"/>
    <w:rsid w:val="004421C5"/>
    <w:rsid w:val="004423F5"/>
    <w:rsid w:val="00442545"/>
    <w:rsid w:val="0044319D"/>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67C"/>
    <w:rsid w:val="00453A4C"/>
    <w:rsid w:val="00453A87"/>
    <w:rsid w:val="00453CFB"/>
    <w:rsid w:val="00453F3C"/>
    <w:rsid w:val="00454449"/>
    <w:rsid w:val="00454601"/>
    <w:rsid w:val="00454E67"/>
    <w:rsid w:val="00454E72"/>
    <w:rsid w:val="00454F49"/>
    <w:rsid w:val="00454FFB"/>
    <w:rsid w:val="004551F8"/>
    <w:rsid w:val="00455415"/>
    <w:rsid w:val="0045559B"/>
    <w:rsid w:val="004557FF"/>
    <w:rsid w:val="004562EF"/>
    <w:rsid w:val="00456438"/>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7C3"/>
    <w:rsid w:val="004649B6"/>
    <w:rsid w:val="00464C65"/>
    <w:rsid w:val="00464EDF"/>
    <w:rsid w:val="0046557F"/>
    <w:rsid w:val="00465871"/>
    <w:rsid w:val="004660A6"/>
    <w:rsid w:val="0046618D"/>
    <w:rsid w:val="0046621F"/>
    <w:rsid w:val="004662C0"/>
    <w:rsid w:val="00466601"/>
    <w:rsid w:val="00466BD7"/>
    <w:rsid w:val="0046799A"/>
    <w:rsid w:val="00467AC7"/>
    <w:rsid w:val="00467BB3"/>
    <w:rsid w:val="004700E1"/>
    <w:rsid w:val="004709BA"/>
    <w:rsid w:val="00470C16"/>
    <w:rsid w:val="004728F6"/>
    <w:rsid w:val="00473C83"/>
    <w:rsid w:val="004744B2"/>
    <w:rsid w:val="0047474F"/>
    <w:rsid w:val="00474BB7"/>
    <w:rsid w:val="00475074"/>
    <w:rsid w:val="00475083"/>
    <w:rsid w:val="00475AAD"/>
    <w:rsid w:val="00476311"/>
    <w:rsid w:val="0047633D"/>
    <w:rsid w:val="0047657D"/>
    <w:rsid w:val="00476802"/>
    <w:rsid w:val="00476CAD"/>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94E"/>
    <w:rsid w:val="00484F4C"/>
    <w:rsid w:val="004850C3"/>
    <w:rsid w:val="00485523"/>
    <w:rsid w:val="00485924"/>
    <w:rsid w:val="00485DF3"/>
    <w:rsid w:val="00485F66"/>
    <w:rsid w:val="00485FF4"/>
    <w:rsid w:val="00486ABE"/>
    <w:rsid w:val="00486CB5"/>
    <w:rsid w:val="00486E1D"/>
    <w:rsid w:val="00487662"/>
    <w:rsid w:val="00490A46"/>
    <w:rsid w:val="00490CD8"/>
    <w:rsid w:val="004910AE"/>
    <w:rsid w:val="00491990"/>
    <w:rsid w:val="00491CF8"/>
    <w:rsid w:val="00491D4B"/>
    <w:rsid w:val="004920D9"/>
    <w:rsid w:val="00492C2E"/>
    <w:rsid w:val="00492DD1"/>
    <w:rsid w:val="00493305"/>
    <w:rsid w:val="00493E91"/>
    <w:rsid w:val="00494235"/>
    <w:rsid w:val="00494726"/>
    <w:rsid w:val="004952E0"/>
    <w:rsid w:val="0049586C"/>
    <w:rsid w:val="00496399"/>
    <w:rsid w:val="00496871"/>
    <w:rsid w:val="004968E1"/>
    <w:rsid w:val="00496BFD"/>
    <w:rsid w:val="004972DD"/>
    <w:rsid w:val="004A013A"/>
    <w:rsid w:val="004A0AF7"/>
    <w:rsid w:val="004A0CF5"/>
    <w:rsid w:val="004A14A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7D1"/>
    <w:rsid w:val="004B3054"/>
    <w:rsid w:val="004B345A"/>
    <w:rsid w:val="004B348C"/>
    <w:rsid w:val="004B3493"/>
    <w:rsid w:val="004B41DA"/>
    <w:rsid w:val="004B422B"/>
    <w:rsid w:val="004B4595"/>
    <w:rsid w:val="004B46F6"/>
    <w:rsid w:val="004B47CF"/>
    <w:rsid w:val="004B4E15"/>
    <w:rsid w:val="004B4E20"/>
    <w:rsid w:val="004B504B"/>
    <w:rsid w:val="004B5164"/>
    <w:rsid w:val="004B548D"/>
    <w:rsid w:val="004B5F8B"/>
    <w:rsid w:val="004B65DA"/>
    <w:rsid w:val="004B6947"/>
    <w:rsid w:val="004B743D"/>
    <w:rsid w:val="004B76C3"/>
    <w:rsid w:val="004B79B3"/>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A7"/>
    <w:rsid w:val="004D7C42"/>
    <w:rsid w:val="004D7C5F"/>
    <w:rsid w:val="004E017B"/>
    <w:rsid w:val="004E07A9"/>
    <w:rsid w:val="004E0F01"/>
    <w:rsid w:val="004E18CB"/>
    <w:rsid w:val="004E1D40"/>
    <w:rsid w:val="004E2008"/>
    <w:rsid w:val="004E2555"/>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E87"/>
    <w:rsid w:val="004F2372"/>
    <w:rsid w:val="004F291A"/>
    <w:rsid w:val="004F2D66"/>
    <w:rsid w:val="004F2E04"/>
    <w:rsid w:val="004F2F6F"/>
    <w:rsid w:val="004F405D"/>
    <w:rsid w:val="004F4861"/>
    <w:rsid w:val="004F4946"/>
    <w:rsid w:val="004F4B2C"/>
    <w:rsid w:val="004F4B49"/>
    <w:rsid w:val="004F511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60D"/>
    <w:rsid w:val="00500BD0"/>
    <w:rsid w:val="00500CB2"/>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72A"/>
    <w:rsid w:val="0051360B"/>
    <w:rsid w:val="00513D5C"/>
    <w:rsid w:val="005144FA"/>
    <w:rsid w:val="0051531C"/>
    <w:rsid w:val="00515685"/>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A89"/>
    <w:rsid w:val="00527BEE"/>
    <w:rsid w:val="0053006E"/>
    <w:rsid w:val="005302B5"/>
    <w:rsid w:val="0053058A"/>
    <w:rsid w:val="00530AF4"/>
    <w:rsid w:val="00530DE3"/>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5F55"/>
    <w:rsid w:val="00536148"/>
    <w:rsid w:val="00536733"/>
    <w:rsid w:val="00536D9F"/>
    <w:rsid w:val="00537BC0"/>
    <w:rsid w:val="005403BF"/>
    <w:rsid w:val="00540836"/>
    <w:rsid w:val="00541503"/>
    <w:rsid w:val="00541941"/>
    <w:rsid w:val="00541DF2"/>
    <w:rsid w:val="00541F1F"/>
    <w:rsid w:val="00542661"/>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785"/>
    <w:rsid w:val="00545BB9"/>
    <w:rsid w:val="00545CFD"/>
    <w:rsid w:val="00545FAB"/>
    <w:rsid w:val="00546085"/>
    <w:rsid w:val="00546EC4"/>
    <w:rsid w:val="005473A0"/>
    <w:rsid w:val="00547444"/>
    <w:rsid w:val="00550618"/>
    <w:rsid w:val="00550A59"/>
    <w:rsid w:val="00550C32"/>
    <w:rsid w:val="0055241C"/>
    <w:rsid w:val="0055253A"/>
    <w:rsid w:val="005529A8"/>
    <w:rsid w:val="00553597"/>
    <w:rsid w:val="00553A7B"/>
    <w:rsid w:val="00553B2F"/>
    <w:rsid w:val="00554165"/>
    <w:rsid w:val="0055438A"/>
    <w:rsid w:val="0055454E"/>
    <w:rsid w:val="005548B1"/>
    <w:rsid w:val="00554A1F"/>
    <w:rsid w:val="00554C35"/>
    <w:rsid w:val="00554CA2"/>
    <w:rsid w:val="005555D4"/>
    <w:rsid w:val="005563C7"/>
    <w:rsid w:val="005566A1"/>
    <w:rsid w:val="00556AEF"/>
    <w:rsid w:val="0055748A"/>
    <w:rsid w:val="005600B5"/>
    <w:rsid w:val="00560240"/>
    <w:rsid w:val="0056077B"/>
    <w:rsid w:val="0056104E"/>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6BF6"/>
    <w:rsid w:val="00576E0C"/>
    <w:rsid w:val="00577D66"/>
    <w:rsid w:val="00580559"/>
    <w:rsid w:val="00580C44"/>
    <w:rsid w:val="00580F3F"/>
    <w:rsid w:val="0058207B"/>
    <w:rsid w:val="00582167"/>
    <w:rsid w:val="005824B8"/>
    <w:rsid w:val="00582D19"/>
    <w:rsid w:val="00584328"/>
    <w:rsid w:val="00584DEC"/>
    <w:rsid w:val="005851EC"/>
    <w:rsid w:val="00585221"/>
    <w:rsid w:val="00585739"/>
    <w:rsid w:val="00585E93"/>
    <w:rsid w:val="0058656B"/>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C68"/>
    <w:rsid w:val="00593E0D"/>
    <w:rsid w:val="005944F6"/>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D3C"/>
    <w:rsid w:val="005A0F54"/>
    <w:rsid w:val="005A1120"/>
    <w:rsid w:val="005A12B3"/>
    <w:rsid w:val="005A16AD"/>
    <w:rsid w:val="005A1ACD"/>
    <w:rsid w:val="005A1E81"/>
    <w:rsid w:val="005A2C14"/>
    <w:rsid w:val="005A2D0E"/>
    <w:rsid w:val="005A3976"/>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F16"/>
    <w:rsid w:val="005B03D8"/>
    <w:rsid w:val="005B0666"/>
    <w:rsid w:val="005B0A19"/>
    <w:rsid w:val="005B0E7E"/>
    <w:rsid w:val="005B176A"/>
    <w:rsid w:val="005B1D77"/>
    <w:rsid w:val="005B23EB"/>
    <w:rsid w:val="005B264B"/>
    <w:rsid w:val="005B30B2"/>
    <w:rsid w:val="005B328A"/>
    <w:rsid w:val="005B34A9"/>
    <w:rsid w:val="005B3512"/>
    <w:rsid w:val="005B3577"/>
    <w:rsid w:val="005B3711"/>
    <w:rsid w:val="005B3F05"/>
    <w:rsid w:val="005B419F"/>
    <w:rsid w:val="005B4203"/>
    <w:rsid w:val="005B46E6"/>
    <w:rsid w:val="005B5023"/>
    <w:rsid w:val="005B57B9"/>
    <w:rsid w:val="005B5C73"/>
    <w:rsid w:val="005B5E14"/>
    <w:rsid w:val="005B5EB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43B8"/>
    <w:rsid w:val="005D4685"/>
    <w:rsid w:val="005D4BCC"/>
    <w:rsid w:val="005D4F8A"/>
    <w:rsid w:val="005D5506"/>
    <w:rsid w:val="005D552F"/>
    <w:rsid w:val="005D5585"/>
    <w:rsid w:val="005D5AE5"/>
    <w:rsid w:val="005D6495"/>
    <w:rsid w:val="005D64AB"/>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1FE9"/>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0561"/>
    <w:rsid w:val="005F1530"/>
    <w:rsid w:val="005F16E4"/>
    <w:rsid w:val="005F18F5"/>
    <w:rsid w:val="005F1DB8"/>
    <w:rsid w:val="005F22AE"/>
    <w:rsid w:val="005F3262"/>
    <w:rsid w:val="005F3271"/>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A57"/>
    <w:rsid w:val="00601306"/>
    <w:rsid w:val="00601C04"/>
    <w:rsid w:val="00601CDC"/>
    <w:rsid w:val="00601F2E"/>
    <w:rsid w:val="00602180"/>
    <w:rsid w:val="006022A7"/>
    <w:rsid w:val="00602332"/>
    <w:rsid w:val="0060264E"/>
    <w:rsid w:val="00602A41"/>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60AC"/>
    <w:rsid w:val="00626130"/>
    <w:rsid w:val="0062695A"/>
    <w:rsid w:val="00626DCD"/>
    <w:rsid w:val="00626EB3"/>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BAD"/>
    <w:rsid w:val="00637C7E"/>
    <w:rsid w:val="0064068D"/>
    <w:rsid w:val="00640CF0"/>
    <w:rsid w:val="006417E8"/>
    <w:rsid w:val="00641F27"/>
    <w:rsid w:val="006435F9"/>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2BF"/>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7AA"/>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586D"/>
    <w:rsid w:val="00685DF5"/>
    <w:rsid w:val="00685F43"/>
    <w:rsid w:val="00686119"/>
    <w:rsid w:val="006862B5"/>
    <w:rsid w:val="00686FE1"/>
    <w:rsid w:val="0069039C"/>
    <w:rsid w:val="006903DB"/>
    <w:rsid w:val="00690708"/>
    <w:rsid w:val="006907EF"/>
    <w:rsid w:val="00690D87"/>
    <w:rsid w:val="006912AC"/>
    <w:rsid w:val="0069146E"/>
    <w:rsid w:val="006915AF"/>
    <w:rsid w:val="00691A97"/>
    <w:rsid w:val="00691D84"/>
    <w:rsid w:val="0069225B"/>
    <w:rsid w:val="006926B1"/>
    <w:rsid w:val="00693254"/>
    <w:rsid w:val="0069368B"/>
    <w:rsid w:val="00693DFF"/>
    <w:rsid w:val="00693F93"/>
    <w:rsid w:val="00694244"/>
    <w:rsid w:val="00694BB9"/>
    <w:rsid w:val="00694C84"/>
    <w:rsid w:val="00694FF1"/>
    <w:rsid w:val="006958B6"/>
    <w:rsid w:val="00695933"/>
    <w:rsid w:val="00695C1E"/>
    <w:rsid w:val="00696658"/>
    <w:rsid w:val="00696C27"/>
    <w:rsid w:val="00696FEA"/>
    <w:rsid w:val="00697511"/>
    <w:rsid w:val="00697AE0"/>
    <w:rsid w:val="00697E54"/>
    <w:rsid w:val="00697F24"/>
    <w:rsid w:val="006A0272"/>
    <w:rsid w:val="006A06B7"/>
    <w:rsid w:val="006A08EA"/>
    <w:rsid w:val="006A0DE8"/>
    <w:rsid w:val="006A1C94"/>
    <w:rsid w:val="006A2460"/>
    <w:rsid w:val="006A29BE"/>
    <w:rsid w:val="006A2A3E"/>
    <w:rsid w:val="006A2E17"/>
    <w:rsid w:val="006A2EDB"/>
    <w:rsid w:val="006A2F04"/>
    <w:rsid w:val="006A3294"/>
    <w:rsid w:val="006A4316"/>
    <w:rsid w:val="006A43A4"/>
    <w:rsid w:val="006A4583"/>
    <w:rsid w:val="006A45D7"/>
    <w:rsid w:val="006A4792"/>
    <w:rsid w:val="006A519F"/>
    <w:rsid w:val="006A52AB"/>
    <w:rsid w:val="006A5566"/>
    <w:rsid w:val="006A6854"/>
    <w:rsid w:val="006A68C2"/>
    <w:rsid w:val="006A6A33"/>
    <w:rsid w:val="006A75D9"/>
    <w:rsid w:val="006A7608"/>
    <w:rsid w:val="006A766C"/>
    <w:rsid w:val="006B0CA5"/>
    <w:rsid w:val="006B1FE9"/>
    <w:rsid w:val="006B2534"/>
    <w:rsid w:val="006B25C4"/>
    <w:rsid w:val="006B28AD"/>
    <w:rsid w:val="006B2A61"/>
    <w:rsid w:val="006B2D7C"/>
    <w:rsid w:val="006B2FEA"/>
    <w:rsid w:val="006B382F"/>
    <w:rsid w:val="006B3E5E"/>
    <w:rsid w:val="006B3F84"/>
    <w:rsid w:val="006B4F18"/>
    <w:rsid w:val="006B54A3"/>
    <w:rsid w:val="006B56EA"/>
    <w:rsid w:val="006B5720"/>
    <w:rsid w:val="006B67F9"/>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4D8"/>
    <w:rsid w:val="006C7E05"/>
    <w:rsid w:val="006C7F72"/>
    <w:rsid w:val="006D0045"/>
    <w:rsid w:val="006D0333"/>
    <w:rsid w:val="006D040E"/>
    <w:rsid w:val="006D0B4D"/>
    <w:rsid w:val="006D0C1C"/>
    <w:rsid w:val="006D0D0D"/>
    <w:rsid w:val="006D0DE5"/>
    <w:rsid w:val="006D13F3"/>
    <w:rsid w:val="006D15AC"/>
    <w:rsid w:val="006D25D5"/>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DAF"/>
    <w:rsid w:val="006F1F9E"/>
    <w:rsid w:val="006F2623"/>
    <w:rsid w:val="006F3506"/>
    <w:rsid w:val="006F3AC6"/>
    <w:rsid w:val="006F3FFF"/>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ADF"/>
    <w:rsid w:val="00705B07"/>
    <w:rsid w:val="0070622D"/>
    <w:rsid w:val="00706745"/>
    <w:rsid w:val="00706F1F"/>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A31"/>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2051"/>
    <w:rsid w:val="007220AA"/>
    <w:rsid w:val="007223B7"/>
    <w:rsid w:val="00722D75"/>
    <w:rsid w:val="00722F2F"/>
    <w:rsid w:val="007230D5"/>
    <w:rsid w:val="0072334E"/>
    <w:rsid w:val="00723704"/>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1D4D"/>
    <w:rsid w:val="00731E03"/>
    <w:rsid w:val="00732177"/>
    <w:rsid w:val="00732662"/>
    <w:rsid w:val="007329EF"/>
    <w:rsid w:val="0073304A"/>
    <w:rsid w:val="00733154"/>
    <w:rsid w:val="00733349"/>
    <w:rsid w:val="00734A58"/>
    <w:rsid w:val="00734AA6"/>
    <w:rsid w:val="00734ED3"/>
    <w:rsid w:val="007361D5"/>
    <w:rsid w:val="00736381"/>
    <w:rsid w:val="0073648A"/>
    <w:rsid w:val="00736566"/>
    <w:rsid w:val="00736F62"/>
    <w:rsid w:val="00737568"/>
    <w:rsid w:val="00737DF5"/>
    <w:rsid w:val="00740180"/>
    <w:rsid w:val="007402CB"/>
    <w:rsid w:val="007405AF"/>
    <w:rsid w:val="00742A32"/>
    <w:rsid w:val="00743590"/>
    <w:rsid w:val="0074389C"/>
    <w:rsid w:val="00743BB8"/>
    <w:rsid w:val="007443A9"/>
    <w:rsid w:val="007443D4"/>
    <w:rsid w:val="007449B1"/>
    <w:rsid w:val="00745383"/>
    <w:rsid w:val="0074554F"/>
    <w:rsid w:val="00745ABE"/>
    <w:rsid w:val="00746ACD"/>
    <w:rsid w:val="00746C12"/>
    <w:rsid w:val="007470D5"/>
    <w:rsid w:val="007475B0"/>
    <w:rsid w:val="007477D7"/>
    <w:rsid w:val="00747C87"/>
    <w:rsid w:val="00750EA3"/>
    <w:rsid w:val="007517E4"/>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281"/>
    <w:rsid w:val="00762AC5"/>
    <w:rsid w:val="00763034"/>
    <w:rsid w:val="0076308F"/>
    <w:rsid w:val="00764192"/>
    <w:rsid w:val="00764436"/>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D4D"/>
    <w:rsid w:val="007879D9"/>
    <w:rsid w:val="00787BC1"/>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A0C"/>
    <w:rsid w:val="00796DCD"/>
    <w:rsid w:val="00796EED"/>
    <w:rsid w:val="00797651"/>
    <w:rsid w:val="00797D22"/>
    <w:rsid w:val="007A00C1"/>
    <w:rsid w:val="007A0162"/>
    <w:rsid w:val="007A080D"/>
    <w:rsid w:val="007A08A9"/>
    <w:rsid w:val="007A09E8"/>
    <w:rsid w:val="007A12B7"/>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865"/>
    <w:rsid w:val="007B1B8D"/>
    <w:rsid w:val="007B292B"/>
    <w:rsid w:val="007B29C0"/>
    <w:rsid w:val="007B34FF"/>
    <w:rsid w:val="007B3538"/>
    <w:rsid w:val="007B37E8"/>
    <w:rsid w:val="007B3E8C"/>
    <w:rsid w:val="007B40DF"/>
    <w:rsid w:val="007B4854"/>
    <w:rsid w:val="007B48B3"/>
    <w:rsid w:val="007B4A65"/>
    <w:rsid w:val="007B4BB6"/>
    <w:rsid w:val="007B4D79"/>
    <w:rsid w:val="007B4E6B"/>
    <w:rsid w:val="007B5463"/>
    <w:rsid w:val="007B5991"/>
    <w:rsid w:val="007B5A91"/>
    <w:rsid w:val="007B5B6E"/>
    <w:rsid w:val="007B5F46"/>
    <w:rsid w:val="007B632B"/>
    <w:rsid w:val="007B672B"/>
    <w:rsid w:val="007B67EF"/>
    <w:rsid w:val="007B6DDE"/>
    <w:rsid w:val="007B70F0"/>
    <w:rsid w:val="007B725F"/>
    <w:rsid w:val="007C00DB"/>
    <w:rsid w:val="007C0262"/>
    <w:rsid w:val="007C06BD"/>
    <w:rsid w:val="007C0D77"/>
    <w:rsid w:val="007C0DC1"/>
    <w:rsid w:val="007C0F92"/>
    <w:rsid w:val="007C1BE9"/>
    <w:rsid w:val="007C33D8"/>
    <w:rsid w:val="007C3A9C"/>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F70"/>
    <w:rsid w:val="007E39E5"/>
    <w:rsid w:val="007E3F1E"/>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A38"/>
    <w:rsid w:val="007F3DDD"/>
    <w:rsid w:val="007F405C"/>
    <w:rsid w:val="007F4142"/>
    <w:rsid w:val="007F4BA1"/>
    <w:rsid w:val="007F4C21"/>
    <w:rsid w:val="007F599E"/>
    <w:rsid w:val="007F6406"/>
    <w:rsid w:val="007F687F"/>
    <w:rsid w:val="007F7676"/>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CA6"/>
    <w:rsid w:val="00832797"/>
    <w:rsid w:val="008330E9"/>
    <w:rsid w:val="00833C7B"/>
    <w:rsid w:val="008340F2"/>
    <w:rsid w:val="0083491E"/>
    <w:rsid w:val="00835183"/>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9C"/>
    <w:rsid w:val="00845638"/>
    <w:rsid w:val="0084606A"/>
    <w:rsid w:val="00846249"/>
    <w:rsid w:val="008466FD"/>
    <w:rsid w:val="00846741"/>
    <w:rsid w:val="00846B0B"/>
    <w:rsid w:val="00846BB0"/>
    <w:rsid w:val="008472B8"/>
    <w:rsid w:val="008479F5"/>
    <w:rsid w:val="00847BC4"/>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83"/>
    <w:rsid w:val="00854565"/>
    <w:rsid w:val="008550E7"/>
    <w:rsid w:val="00855A89"/>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1357"/>
    <w:rsid w:val="00861647"/>
    <w:rsid w:val="00861E38"/>
    <w:rsid w:val="008621A3"/>
    <w:rsid w:val="0086221C"/>
    <w:rsid w:val="00862BF0"/>
    <w:rsid w:val="00862DDE"/>
    <w:rsid w:val="00862E10"/>
    <w:rsid w:val="008630D3"/>
    <w:rsid w:val="0086315D"/>
    <w:rsid w:val="008635D7"/>
    <w:rsid w:val="00864162"/>
    <w:rsid w:val="00864FB0"/>
    <w:rsid w:val="008653AE"/>
    <w:rsid w:val="008660FF"/>
    <w:rsid w:val="00866423"/>
    <w:rsid w:val="00866D05"/>
    <w:rsid w:val="008670BC"/>
    <w:rsid w:val="0086731E"/>
    <w:rsid w:val="008675E2"/>
    <w:rsid w:val="00867A0F"/>
    <w:rsid w:val="00867EEC"/>
    <w:rsid w:val="0087037B"/>
    <w:rsid w:val="00870504"/>
    <w:rsid w:val="008706AB"/>
    <w:rsid w:val="00870BCC"/>
    <w:rsid w:val="00870D12"/>
    <w:rsid w:val="008715AF"/>
    <w:rsid w:val="00871765"/>
    <w:rsid w:val="0087182B"/>
    <w:rsid w:val="00871A51"/>
    <w:rsid w:val="00871BC1"/>
    <w:rsid w:val="00872B8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2A6"/>
    <w:rsid w:val="0088264E"/>
    <w:rsid w:val="00882CA8"/>
    <w:rsid w:val="0088322E"/>
    <w:rsid w:val="0088346F"/>
    <w:rsid w:val="00883762"/>
    <w:rsid w:val="00883944"/>
    <w:rsid w:val="00883B79"/>
    <w:rsid w:val="00883C01"/>
    <w:rsid w:val="00883EB6"/>
    <w:rsid w:val="008840EF"/>
    <w:rsid w:val="00884444"/>
    <w:rsid w:val="00884641"/>
    <w:rsid w:val="0088508C"/>
    <w:rsid w:val="00885B1D"/>
    <w:rsid w:val="00885BFF"/>
    <w:rsid w:val="00885F85"/>
    <w:rsid w:val="00886529"/>
    <w:rsid w:val="00886DE6"/>
    <w:rsid w:val="008874AB"/>
    <w:rsid w:val="008875DB"/>
    <w:rsid w:val="00887B47"/>
    <w:rsid w:val="008900F1"/>
    <w:rsid w:val="00891EC9"/>
    <w:rsid w:val="00892022"/>
    <w:rsid w:val="00892407"/>
    <w:rsid w:val="00892770"/>
    <w:rsid w:val="00892E3F"/>
    <w:rsid w:val="00892F6A"/>
    <w:rsid w:val="00893564"/>
    <w:rsid w:val="00893A3F"/>
    <w:rsid w:val="00893ADF"/>
    <w:rsid w:val="00893B88"/>
    <w:rsid w:val="00893DF0"/>
    <w:rsid w:val="00895A44"/>
    <w:rsid w:val="00895D3E"/>
    <w:rsid w:val="00895E08"/>
    <w:rsid w:val="008963A6"/>
    <w:rsid w:val="0089652C"/>
    <w:rsid w:val="00896839"/>
    <w:rsid w:val="00896AC6"/>
    <w:rsid w:val="00896E04"/>
    <w:rsid w:val="00897454"/>
    <w:rsid w:val="008A0755"/>
    <w:rsid w:val="008A082F"/>
    <w:rsid w:val="008A1577"/>
    <w:rsid w:val="008A18ED"/>
    <w:rsid w:val="008A19A8"/>
    <w:rsid w:val="008A1A23"/>
    <w:rsid w:val="008A3E79"/>
    <w:rsid w:val="008A484D"/>
    <w:rsid w:val="008A5233"/>
    <w:rsid w:val="008A5604"/>
    <w:rsid w:val="008A57C7"/>
    <w:rsid w:val="008A57F2"/>
    <w:rsid w:val="008A58F2"/>
    <w:rsid w:val="008A595F"/>
    <w:rsid w:val="008A645A"/>
    <w:rsid w:val="008A67EB"/>
    <w:rsid w:val="008A6F0D"/>
    <w:rsid w:val="008A7374"/>
    <w:rsid w:val="008A7785"/>
    <w:rsid w:val="008A78CA"/>
    <w:rsid w:val="008A7AFC"/>
    <w:rsid w:val="008B001E"/>
    <w:rsid w:val="008B0410"/>
    <w:rsid w:val="008B11DA"/>
    <w:rsid w:val="008B122A"/>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BA9"/>
    <w:rsid w:val="008B6E58"/>
    <w:rsid w:val="008B6F65"/>
    <w:rsid w:val="008B731C"/>
    <w:rsid w:val="008B753C"/>
    <w:rsid w:val="008B775F"/>
    <w:rsid w:val="008B7788"/>
    <w:rsid w:val="008B7B5E"/>
    <w:rsid w:val="008B7C9F"/>
    <w:rsid w:val="008C0E63"/>
    <w:rsid w:val="008C136E"/>
    <w:rsid w:val="008C1742"/>
    <w:rsid w:val="008C185F"/>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E81"/>
    <w:rsid w:val="008E2270"/>
    <w:rsid w:val="008E2531"/>
    <w:rsid w:val="008E2A21"/>
    <w:rsid w:val="008E307D"/>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E7FE3"/>
    <w:rsid w:val="008F057D"/>
    <w:rsid w:val="008F0EEC"/>
    <w:rsid w:val="008F1B22"/>
    <w:rsid w:val="008F2896"/>
    <w:rsid w:val="008F32F4"/>
    <w:rsid w:val="008F33B2"/>
    <w:rsid w:val="008F33DF"/>
    <w:rsid w:val="008F3566"/>
    <w:rsid w:val="008F3716"/>
    <w:rsid w:val="008F3AD4"/>
    <w:rsid w:val="008F4269"/>
    <w:rsid w:val="008F4662"/>
    <w:rsid w:val="008F4A2C"/>
    <w:rsid w:val="008F5314"/>
    <w:rsid w:val="008F5CD5"/>
    <w:rsid w:val="008F6ED1"/>
    <w:rsid w:val="008F757C"/>
    <w:rsid w:val="009002DB"/>
    <w:rsid w:val="0090042B"/>
    <w:rsid w:val="009004D8"/>
    <w:rsid w:val="00900704"/>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4F"/>
    <w:rsid w:val="00904EA7"/>
    <w:rsid w:val="0090616D"/>
    <w:rsid w:val="00907A06"/>
    <w:rsid w:val="00907BB5"/>
    <w:rsid w:val="00910503"/>
    <w:rsid w:val="00910F81"/>
    <w:rsid w:val="009114B2"/>
    <w:rsid w:val="009115FB"/>
    <w:rsid w:val="009119BD"/>
    <w:rsid w:val="00912643"/>
    <w:rsid w:val="0091265B"/>
    <w:rsid w:val="00912FA1"/>
    <w:rsid w:val="00913145"/>
    <w:rsid w:val="00913205"/>
    <w:rsid w:val="00913289"/>
    <w:rsid w:val="00913548"/>
    <w:rsid w:val="0091418B"/>
    <w:rsid w:val="009142E4"/>
    <w:rsid w:val="00914385"/>
    <w:rsid w:val="00914AB8"/>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354"/>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091"/>
    <w:rsid w:val="009514FD"/>
    <w:rsid w:val="0095161B"/>
    <w:rsid w:val="00951B9D"/>
    <w:rsid w:val="00951C12"/>
    <w:rsid w:val="00951F9F"/>
    <w:rsid w:val="00952667"/>
    <w:rsid w:val="00952DFD"/>
    <w:rsid w:val="0095323B"/>
    <w:rsid w:val="0095378D"/>
    <w:rsid w:val="00953B14"/>
    <w:rsid w:val="00954F5D"/>
    <w:rsid w:val="009554B9"/>
    <w:rsid w:val="0095582B"/>
    <w:rsid w:val="009568D8"/>
    <w:rsid w:val="00956E3C"/>
    <w:rsid w:val="0095728A"/>
    <w:rsid w:val="009572BB"/>
    <w:rsid w:val="009575C6"/>
    <w:rsid w:val="00957654"/>
    <w:rsid w:val="009600F1"/>
    <w:rsid w:val="00960544"/>
    <w:rsid w:val="0096065C"/>
    <w:rsid w:val="00960AD5"/>
    <w:rsid w:val="00960B72"/>
    <w:rsid w:val="009613A3"/>
    <w:rsid w:val="00962105"/>
    <w:rsid w:val="00962371"/>
    <w:rsid w:val="00962DD0"/>
    <w:rsid w:val="00962EC3"/>
    <w:rsid w:val="00963604"/>
    <w:rsid w:val="00963838"/>
    <w:rsid w:val="00963943"/>
    <w:rsid w:val="00963A7E"/>
    <w:rsid w:val="00963AF1"/>
    <w:rsid w:val="00964599"/>
    <w:rsid w:val="009651D9"/>
    <w:rsid w:val="009652EC"/>
    <w:rsid w:val="009653B1"/>
    <w:rsid w:val="00965AE0"/>
    <w:rsid w:val="00965BF3"/>
    <w:rsid w:val="009666DE"/>
    <w:rsid w:val="00966752"/>
    <w:rsid w:val="00966F75"/>
    <w:rsid w:val="00967AE5"/>
    <w:rsid w:val="00967DB1"/>
    <w:rsid w:val="0097041A"/>
    <w:rsid w:val="00970422"/>
    <w:rsid w:val="0097061E"/>
    <w:rsid w:val="00970A97"/>
    <w:rsid w:val="00970FE8"/>
    <w:rsid w:val="0097124F"/>
    <w:rsid w:val="00971B3D"/>
    <w:rsid w:val="00971D19"/>
    <w:rsid w:val="0097221C"/>
    <w:rsid w:val="0097235C"/>
    <w:rsid w:val="00972480"/>
    <w:rsid w:val="0097289E"/>
    <w:rsid w:val="0097306A"/>
    <w:rsid w:val="009737BC"/>
    <w:rsid w:val="009739BF"/>
    <w:rsid w:val="00974887"/>
    <w:rsid w:val="00974BDE"/>
    <w:rsid w:val="00975E52"/>
    <w:rsid w:val="0097623B"/>
    <w:rsid w:val="009762E4"/>
    <w:rsid w:val="00976524"/>
    <w:rsid w:val="0097653E"/>
    <w:rsid w:val="0097705C"/>
    <w:rsid w:val="00977072"/>
    <w:rsid w:val="00977182"/>
    <w:rsid w:val="00977310"/>
    <w:rsid w:val="009775D9"/>
    <w:rsid w:val="0097771A"/>
    <w:rsid w:val="00977726"/>
    <w:rsid w:val="009778C2"/>
    <w:rsid w:val="00980B77"/>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6C05"/>
    <w:rsid w:val="00986F82"/>
    <w:rsid w:val="00986FA0"/>
    <w:rsid w:val="009871C2"/>
    <w:rsid w:val="00987B71"/>
    <w:rsid w:val="00987D36"/>
    <w:rsid w:val="00987F14"/>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9F4"/>
    <w:rsid w:val="009A1D1F"/>
    <w:rsid w:val="009A2515"/>
    <w:rsid w:val="009A2B55"/>
    <w:rsid w:val="009A2C4A"/>
    <w:rsid w:val="009A2D99"/>
    <w:rsid w:val="009A2E14"/>
    <w:rsid w:val="009A2E6A"/>
    <w:rsid w:val="009A2E91"/>
    <w:rsid w:val="009A3A16"/>
    <w:rsid w:val="009A43D9"/>
    <w:rsid w:val="009A4C93"/>
    <w:rsid w:val="009A4F28"/>
    <w:rsid w:val="009A4F9B"/>
    <w:rsid w:val="009A540E"/>
    <w:rsid w:val="009A541E"/>
    <w:rsid w:val="009A546B"/>
    <w:rsid w:val="009A5DBE"/>
    <w:rsid w:val="009A6157"/>
    <w:rsid w:val="009A61A4"/>
    <w:rsid w:val="009A69E7"/>
    <w:rsid w:val="009A6A39"/>
    <w:rsid w:val="009A6B98"/>
    <w:rsid w:val="009A6D21"/>
    <w:rsid w:val="009A78F6"/>
    <w:rsid w:val="009B0ADA"/>
    <w:rsid w:val="009B0BA2"/>
    <w:rsid w:val="009B0BD8"/>
    <w:rsid w:val="009B105F"/>
    <w:rsid w:val="009B1759"/>
    <w:rsid w:val="009B19A7"/>
    <w:rsid w:val="009B1A18"/>
    <w:rsid w:val="009B1B4E"/>
    <w:rsid w:val="009B1D1B"/>
    <w:rsid w:val="009B1DA1"/>
    <w:rsid w:val="009B291B"/>
    <w:rsid w:val="009B2FB8"/>
    <w:rsid w:val="009B32D7"/>
    <w:rsid w:val="009B3541"/>
    <w:rsid w:val="009B3556"/>
    <w:rsid w:val="009B3B6D"/>
    <w:rsid w:val="009B3EA9"/>
    <w:rsid w:val="009B47D1"/>
    <w:rsid w:val="009B50C3"/>
    <w:rsid w:val="009B5319"/>
    <w:rsid w:val="009B536A"/>
    <w:rsid w:val="009B5775"/>
    <w:rsid w:val="009B5A8E"/>
    <w:rsid w:val="009B6070"/>
    <w:rsid w:val="009B6634"/>
    <w:rsid w:val="009B70B7"/>
    <w:rsid w:val="009B72D6"/>
    <w:rsid w:val="009B7B51"/>
    <w:rsid w:val="009B7C96"/>
    <w:rsid w:val="009B7EDA"/>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CCB"/>
    <w:rsid w:val="009D4D1B"/>
    <w:rsid w:val="009D501B"/>
    <w:rsid w:val="009D52E9"/>
    <w:rsid w:val="009D74C8"/>
    <w:rsid w:val="009E0057"/>
    <w:rsid w:val="009E0B80"/>
    <w:rsid w:val="009E0ED0"/>
    <w:rsid w:val="009E11FD"/>
    <w:rsid w:val="009E17F2"/>
    <w:rsid w:val="009E1DCF"/>
    <w:rsid w:val="009E220A"/>
    <w:rsid w:val="009E2641"/>
    <w:rsid w:val="009E2735"/>
    <w:rsid w:val="009E2BD1"/>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52F1"/>
    <w:rsid w:val="009F5E82"/>
    <w:rsid w:val="009F5E9F"/>
    <w:rsid w:val="009F621F"/>
    <w:rsid w:val="009F627C"/>
    <w:rsid w:val="009F6810"/>
    <w:rsid w:val="009F6898"/>
    <w:rsid w:val="009F6F39"/>
    <w:rsid w:val="009F7EA5"/>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1BC"/>
    <w:rsid w:val="00A104AA"/>
    <w:rsid w:val="00A10546"/>
    <w:rsid w:val="00A109AB"/>
    <w:rsid w:val="00A10BA4"/>
    <w:rsid w:val="00A10BD7"/>
    <w:rsid w:val="00A11729"/>
    <w:rsid w:val="00A11947"/>
    <w:rsid w:val="00A11AC9"/>
    <w:rsid w:val="00A123CF"/>
    <w:rsid w:val="00A12425"/>
    <w:rsid w:val="00A12D3E"/>
    <w:rsid w:val="00A12D49"/>
    <w:rsid w:val="00A12E46"/>
    <w:rsid w:val="00A13160"/>
    <w:rsid w:val="00A13229"/>
    <w:rsid w:val="00A13460"/>
    <w:rsid w:val="00A13C2B"/>
    <w:rsid w:val="00A14044"/>
    <w:rsid w:val="00A140FD"/>
    <w:rsid w:val="00A146B3"/>
    <w:rsid w:val="00A14DF9"/>
    <w:rsid w:val="00A151CE"/>
    <w:rsid w:val="00A151E0"/>
    <w:rsid w:val="00A15723"/>
    <w:rsid w:val="00A15C56"/>
    <w:rsid w:val="00A15ED2"/>
    <w:rsid w:val="00A162B5"/>
    <w:rsid w:val="00A168AF"/>
    <w:rsid w:val="00A17196"/>
    <w:rsid w:val="00A176D5"/>
    <w:rsid w:val="00A1773C"/>
    <w:rsid w:val="00A177E1"/>
    <w:rsid w:val="00A17E5D"/>
    <w:rsid w:val="00A20226"/>
    <w:rsid w:val="00A209A4"/>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6224"/>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EB3"/>
    <w:rsid w:val="00A840E2"/>
    <w:rsid w:val="00A848C4"/>
    <w:rsid w:val="00A855D6"/>
    <w:rsid w:val="00A85EFD"/>
    <w:rsid w:val="00A86A47"/>
    <w:rsid w:val="00A86F7C"/>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4634"/>
    <w:rsid w:val="00A94AC2"/>
    <w:rsid w:val="00A94FA4"/>
    <w:rsid w:val="00A95143"/>
    <w:rsid w:val="00A953E1"/>
    <w:rsid w:val="00A960B5"/>
    <w:rsid w:val="00A96186"/>
    <w:rsid w:val="00A96436"/>
    <w:rsid w:val="00A967F3"/>
    <w:rsid w:val="00A96DBE"/>
    <w:rsid w:val="00A97511"/>
    <w:rsid w:val="00A97770"/>
    <w:rsid w:val="00A978BA"/>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D5E"/>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FE3"/>
    <w:rsid w:val="00AD130B"/>
    <w:rsid w:val="00AD13D8"/>
    <w:rsid w:val="00AD1461"/>
    <w:rsid w:val="00AD17AE"/>
    <w:rsid w:val="00AD1823"/>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265B"/>
    <w:rsid w:val="00B02A0E"/>
    <w:rsid w:val="00B02C16"/>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5AC5"/>
    <w:rsid w:val="00B162AD"/>
    <w:rsid w:val="00B16934"/>
    <w:rsid w:val="00B16D9D"/>
    <w:rsid w:val="00B17CF3"/>
    <w:rsid w:val="00B2219D"/>
    <w:rsid w:val="00B222A4"/>
    <w:rsid w:val="00B23077"/>
    <w:rsid w:val="00B2335A"/>
    <w:rsid w:val="00B23AB4"/>
    <w:rsid w:val="00B244BD"/>
    <w:rsid w:val="00B24C24"/>
    <w:rsid w:val="00B2516A"/>
    <w:rsid w:val="00B25739"/>
    <w:rsid w:val="00B258B1"/>
    <w:rsid w:val="00B25A4C"/>
    <w:rsid w:val="00B25A9C"/>
    <w:rsid w:val="00B26399"/>
    <w:rsid w:val="00B26C26"/>
    <w:rsid w:val="00B26C74"/>
    <w:rsid w:val="00B26D2E"/>
    <w:rsid w:val="00B26D30"/>
    <w:rsid w:val="00B26D85"/>
    <w:rsid w:val="00B270E0"/>
    <w:rsid w:val="00B30679"/>
    <w:rsid w:val="00B3093F"/>
    <w:rsid w:val="00B30AF9"/>
    <w:rsid w:val="00B32429"/>
    <w:rsid w:val="00B3256B"/>
    <w:rsid w:val="00B326F9"/>
    <w:rsid w:val="00B32722"/>
    <w:rsid w:val="00B32BE7"/>
    <w:rsid w:val="00B32CC4"/>
    <w:rsid w:val="00B334F0"/>
    <w:rsid w:val="00B33853"/>
    <w:rsid w:val="00B33FD5"/>
    <w:rsid w:val="00B34285"/>
    <w:rsid w:val="00B34E8D"/>
    <w:rsid w:val="00B35F72"/>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828"/>
    <w:rsid w:val="00B50BEE"/>
    <w:rsid w:val="00B519C1"/>
    <w:rsid w:val="00B51AFB"/>
    <w:rsid w:val="00B52A76"/>
    <w:rsid w:val="00B52B76"/>
    <w:rsid w:val="00B52C43"/>
    <w:rsid w:val="00B52E8A"/>
    <w:rsid w:val="00B532E5"/>
    <w:rsid w:val="00B535AC"/>
    <w:rsid w:val="00B5367C"/>
    <w:rsid w:val="00B54059"/>
    <w:rsid w:val="00B54349"/>
    <w:rsid w:val="00B54766"/>
    <w:rsid w:val="00B55613"/>
    <w:rsid w:val="00B556C2"/>
    <w:rsid w:val="00B556FA"/>
    <w:rsid w:val="00B55A4C"/>
    <w:rsid w:val="00B55FAE"/>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1A6"/>
    <w:rsid w:val="00B70290"/>
    <w:rsid w:val="00B7062E"/>
    <w:rsid w:val="00B706C5"/>
    <w:rsid w:val="00B707D5"/>
    <w:rsid w:val="00B70FF1"/>
    <w:rsid w:val="00B71502"/>
    <w:rsid w:val="00B71916"/>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5228"/>
    <w:rsid w:val="00B853E4"/>
    <w:rsid w:val="00B8570E"/>
    <w:rsid w:val="00B85962"/>
    <w:rsid w:val="00B85985"/>
    <w:rsid w:val="00B85ED7"/>
    <w:rsid w:val="00B861AA"/>
    <w:rsid w:val="00B867EC"/>
    <w:rsid w:val="00B86A13"/>
    <w:rsid w:val="00B878C6"/>
    <w:rsid w:val="00B87AFF"/>
    <w:rsid w:val="00B87DDD"/>
    <w:rsid w:val="00B901DC"/>
    <w:rsid w:val="00B90EC1"/>
    <w:rsid w:val="00B9163E"/>
    <w:rsid w:val="00B91741"/>
    <w:rsid w:val="00B91D2D"/>
    <w:rsid w:val="00B91FE7"/>
    <w:rsid w:val="00B920D8"/>
    <w:rsid w:val="00B92DB7"/>
    <w:rsid w:val="00B92DDA"/>
    <w:rsid w:val="00B92E30"/>
    <w:rsid w:val="00B93201"/>
    <w:rsid w:val="00B935A8"/>
    <w:rsid w:val="00B93881"/>
    <w:rsid w:val="00B93C23"/>
    <w:rsid w:val="00B93CFF"/>
    <w:rsid w:val="00B94049"/>
    <w:rsid w:val="00B9469E"/>
    <w:rsid w:val="00B948A6"/>
    <w:rsid w:val="00B955C1"/>
    <w:rsid w:val="00B95654"/>
    <w:rsid w:val="00B95981"/>
    <w:rsid w:val="00B9616D"/>
    <w:rsid w:val="00B9620C"/>
    <w:rsid w:val="00B962B6"/>
    <w:rsid w:val="00B96D04"/>
    <w:rsid w:val="00B97660"/>
    <w:rsid w:val="00B9772E"/>
    <w:rsid w:val="00BA0629"/>
    <w:rsid w:val="00BA1406"/>
    <w:rsid w:val="00BA1891"/>
    <w:rsid w:val="00BA2264"/>
    <w:rsid w:val="00BA2799"/>
    <w:rsid w:val="00BA333F"/>
    <w:rsid w:val="00BA3835"/>
    <w:rsid w:val="00BA3DD4"/>
    <w:rsid w:val="00BA3E07"/>
    <w:rsid w:val="00BA3E54"/>
    <w:rsid w:val="00BA40B3"/>
    <w:rsid w:val="00BA4563"/>
    <w:rsid w:val="00BA4BAC"/>
    <w:rsid w:val="00BA4D48"/>
    <w:rsid w:val="00BA518F"/>
    <w:rsid w:val="00BA5290"/>
    <w:rsid w:val="00BA5EC5"/>
    <w:rsid w:val="00BA64F8"/>
    <w:rsid w:val="00BA7C03"/>
    <w:rsid w:val="00BB01B5"/>
    <w:rsid w:val="00BB127F"/>
    <w:rsid w:val="00BB1366"/>
    <w:rsid w:val="00BB1C82"/>
    <w:rsid w:val="00BB2939"/>
    <w:rsid w:val="00BB2C6D"/>
    <w:rsid w:val="00BB2EAB"/>
    <w:rsid w:val="00BB2FCE"/>
    <w:rsid w:val="00BB30AC"/>
    <w:rsid w:val="00BB368A"/>
    <w:rsid w:val="00BB3863"/>
    <w:rsid w:val="00BB3B54"/>
    <w:rsid w:val="00BB3C6A"/>
    <w:rsid w:val="00BB3EEB"/>
    <w:rsid w:val="00BB4473"/>
    <w:rsid w:val="00BB448F"/>
    <w:rsid w:val="00BB521F"/>
    <w:rsid w:val="00BB56B2"/>
    <w:rsid w:val="00BB5790"/>
    <w:rsid w:val="00BB65F3"/>
    <w:rsid w:val="00BB664B"/>
    <w:rsid w:val="00BB6882"/>
    <w:rsid w:val="00BC0656"/>
    <w:rsid w:val="00BC0769"/>
    <w:rsid w:val="00BC1017"/>
    <w:rsid w:val="00BC1AA7"/>
    <w:rsid w:val="00BC1F16"/>
    <w:rsid w:val="00BC2117"/>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7816"/>
    <w:rsid w:val="00BC7C4B"/>
    <w:rsid w:val="00BD090A"/>
    <w:rsid w:val="00BD107C"/>
    <w:rsid w:val="00BD13D5"/>
    <w:rsid w:val="00BD1AC0"/>
    <w:rsid w:val="00BD1C78"/>
    <w:rsid w:val="00BD21C8"/>
    <w:rsid w:val="00BD2795"/>
    <w:rsid w:val="00BD28BB"/>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B89"/>
    <w:rsid w:val="00BD7D50"/>
    <w:rsid w:val="00BE0A8A"/>
    <w:rsid w:val="00BE1451"/>
    <w:rsid w:val="00BE15AB"/>
    <w:rsid w:val="00BE1CCC"/>
    <w:rsid w:val="00BE1D3C"/>
    <w:rsid w:val="00BE2077"/>
    <w:rsid w:val="00BE2149"/>
    <w:rsid w:val="00BE2423"/>
    <w:rsid w:val="00BE2924"/>
    <w:rsid w:val="00BE2F7B"/>
    <w:rsid w:val="00BE330F"/>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69D"/>
    <w:rsid w:val="00BF3B4E"/>
    <w:rsid w:val="00BF3EDC"/>
    <w:rsid w:val="00BF4049"/>
    <w:rsid w:val="00BF45A4"/>
    <w:rsid w:val="00BF478B"/>
    <w:rsid w:val="00BF4FCB"/>
    <w:rsid w:val="00BF5055"/>
    <w:rsid w:val="00BF5A6D"/>
    <w:rsid w:val="00BF6363"/>
    <w:rsid w:val="00BF64C3"/>
    <w:rsid w:val="00BF7234"/>
    <w:rsid w:val="00BF77D8"/>
    <w:rsid w:val="00BF793D"/>
    <w:rsid w:val="00BF7B32"/>
    <w:rsid w:val="00C00987"/>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1C40"/>
    <w:rsid w:val="00C128EB"/>
    <w:rsid w:val="00C131D4"/>
    <w:rsid w:val="00C1376C"/>
    <w:rsid w:val="00C13B02"/>
    <w:rsid w:val="00C13D7F"/>
    <w:rsid w:val="00C142F1"/>
    <w:rsid w:val="00C1459E"/>
    <w:rsid w:val="00C149AA"/>
    <w:rsid w:val="00C14AFD"/>
    <w:rsid w:val="00C14B23"/>
    <w:rsid w:val="00C15117"/>
    <w:rsid w:val="00C1515A"/>
    <w:rsid w:val="00C1569D"/>
    <w:rsid w:val="00C15B57"/>
    <w:rsid w:val="00C168AC"/>
    <w:rsid w:val="00C16C49"/>
    <w:rsid w:val="00C20015"/>
    <w:rsid w:val="00C20183"/>
    <w:rsid w:val="00C204D1"/>
    <w:rsid w:val="00C20783"/>
    <w:rsid w:val="00C20954"/>
    <w:rsid w:val="00C20ACE"/>
    <w:rsid w:val="00C21FE7"/>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CBD"/>
    <w:rsid w:val="00C3292E"/>
    <w:rsid w:val="00C32B60"/>
    <w:rsid w:val="00C33095"/>
    <w:rsid w:val="00C3397D"/>
    <w:rsid w:val="00C33A16"/>
    <w:rsid w:val="00C33A2D"/>
    <w:rsid w:val="00C33B20"/>
    <w:rsid w:val="00C33B71"/>
    <w:rsid w:val="00C33CE5"/>
    <w:rsid w:val="00C33E51"/>
    <w:rsid w:val="00C3424C"/>
    <w:rsid w:val="00C353FC"/>
    <w:rsid w:val="00C35846"/>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607B"/>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77F"/>
    <w:rsid w:val="00C84C7B"/>
    <w:rsid w:val="00C84D9A"/>
    <w:rsid w:val="00C85216"/>
    <w:rsid w:val="00C85B22"/>
    <w:rsid w:val="00C85DC0"/>
    <w:rsid w:val="00C86091"/>
    <w:rsid w:val="00C8671D"/>
    <w:rsid w:val="00C868D4"/>
    <w:rsid w:val="00C869E6"/>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7C"/>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9CF"/>
    <w:rsid w:val="00CB2D73"/>
    <w:rsid w:val="00CB2EB9"/>
    <w:rsid w:val="00CB3002"/>
    <w:rsid w:val="00CB3C9E"/>
    <w:rsid w:val="00CB4066"/>
    <w:rsid w:val="00CB4689"/>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201"/>
    <w:rsid w:val="00CD126E"/>
    <w:rsid w:val="00CD1904"/>
    <w:rsid w:val="00CD1977"/>
    <w:rsid w:val="00CD1CDB"/>
    <w:rsid w:val="00CD1DF1"/>
    <w:rsid w:val="00CD1E93"/>
    <w:rsid w:val="00CD2C99"/>
    <w:rsid w:val="00CD2D0D"/>
    <w:rsid w:val="00CD2DC3"/>
    <w:rsid w:val="00CD33A1"/>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B88"/>
    <w:rsid w:val="00CF1C43"/>
    <w:rsid w:val="00CF1EA4"/>
    <w:rsid w:val="00CF215A"/>
    <w:rsid w:val="00CF284D"/>
    <w:rsid w:val="00CF2862"/>
    <w:rsid w:val="00CF298A"/>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F1"/>
    <w:rsid w:val="00D013DC"/>
    <w:rsid w:val="00D0158B"/>
    <w:rsid w:val="00D0158F"/>
    <w:rsid w:val="00D02817"/>
    <w:rsid w:val="00D02F1B"/>
    <w:rsid w:val="00D03114"/>
    <w:rsid w:val="00D032E3"/>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6AA"/>
    <w:rsid w:val="00D30C02"/>
    <w:rsid w:val="00D30CDD"/>
    <w:rsid w:val="00D30F8B"/>
    <w:rsid w:val="00D31308"/>
    <w:rsid w:val="00D3132A"/>
    <w:rsid w:val="00D313DD"/>
    <w:rsid w:val="00D3140C"/>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CBB"/>
    <w:rsid w:val="00D42F2E"/>
    <w:rsid w:val="00D43039"/>
    <w:rsid w:val="00D433DD"/>
    <w:rsid w:val="00D43A28"/>
    <w:rsid w:val="00D43B79"/>
    <w:rsid w:val="00D43D53"/>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9BE"/>
    <w:rsid w:val="00D50F0A"/>
    <w:rsid w:val="00D5118B"/>
    <w:rsid w:val="00D51729"/>
    <w:rsid w:val="00D51AE5"/>
    <w:rsid w:val="00D5253C"/>
    <w:rsid w:val="00D5268D"/>
    <w:rsid w:val="00D527A8"/>
    <w:rsid w:val="00D528D9"/>
    <w:rsid w:val="00D52CF5"/>
    <w:rsid w:val="00D53051"/>
    <w:rsid w:val="00D5375D"/>
    <w:rsid w:val="00D53CAF"/>
    <w:rsid w:val="00D549C0"/>
    <w:rsid w:val="00D54AB9"/>
    <w:rsid w:val="00D55709"/>
    <w:rsid w:val="00D55F54"/>
    <w:rsid w:val="00D5684D"/>
    <w:rsid w:val="00D56A65"/>
    <w:rsid w:val="00D56F64"/>
    <w:rsid w:val="00D57A0A"/>
    <w:rsid w:val="00D57BAD"/>
    <w:rsid w:val="00D60177"/>
    <w:rsid w:val="00D60232"/>
    <w:rsid w:val="00D60AA8"/>
    <w:rsid w:val="00D60D89"/>
    <w:rsid w:val="00D61DF3"/>
    <w:rsid w:val="00D61F95"/>
    <w:rsid w:val="00D61FFB"/>
    <w:rsid w:val="00D625AF"/>
    <w:rsid w:val="00D62985"/>
    <w:rsid w:val="00D62D36"/>
    <w:rsid w:val="00D62FC2"/>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B44"/>
    <w:rsid w:val="00D73EB3"/>
    <w:rsid w:val="00D74EAC"/>
    <w:rsid w:val="00D74EB9"/>
    <w:rsid w:val="00D75D41"/>
    <w:rsid w:val="00D75E22"/>
    <w:rsid w:val="00D76471"/>
    <w:rsid w:val="00D76813"/>
    <w:rsid w:val="00D768D2"/>
    <w:rsid w:val="00D77C57"/>
    <w:rsid w:val="00D80103"/>
    <w:rsid w:val="00D80116"/>
    <w:rsid w:val="00D8054D"/>
    <w:rsid w:val="00D80826"/>
    <w:rsid w:val="00D8082F"/>
    <w:rsid w:val="00D81163"/>
    <w:rsid w:val="00D814B8"/>
    <w:rsid w:val="00D819AD"/>
    <w:rsid w:val="00D81D0D"/>
    <w:rsid w:val="00D82C30"/>
    <w:rsid w:val="00D83222"/>
    <w:rsid w:val="00D835E4"/>
    <w:rsid w:val="00D83612"/>
    <w:rsid w:val="00D8384F"/>
    <w:rsid w:val="00D838CB"/>
    <w:rsid w:val="00D84129"/>
    <w:rsid w:val="00D8439D"/>
    <w:rsid w:val="00D846B5"/>
    <w:rsid w:val="00D84C6B"/>
    <w:rsid w:val="00D85F34"/>
    <w:rsid w:val="00D86407"/>
    <w:rsid w:val="00D8646F"/>
    <w:rsid w:val="00D8670B"/>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794"/>
    <w:rsid w:val="00DB0AD6"/>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9F0"/>
    <w:rsid w:val="00DF0B5C"/>
    <w:rsid w:val="00DF18AA"/>
    <w:rsid w:val="00DF2363"/>
    <w:rsid w:val="00DF34E1"/>
    <w:rsid w:val="00DF3651"/>
    <w:rsid w:val="00DF38E0"/>
    <w:rsid w:val="00DF3D6E"/>
    <w:rsid w:val="00DF3E79"/>
    <w:rsid w:val="00DF46B3"/>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FF"/>
    <w:rsid w:val="00E0316A"/>
    <w:rsid w:val="00E0386D"/>
    <w:rsid w:val="00E039EE"/>
    <w:rsid w:val="00E03C52"/>
    <w:rsid w:val="00E03F68"/>
    <w:rsid w:val="00E04341"/>
    <w:rsid w:val="00E048E1"/>
    <w:rsid w:val="00E04BF2"/>
    <w:rsid w:val="00E05100"/>
    <w:rsid w:val="00E0605C"/>
    <w:rsid w:val="00E07E56"/>
    <w:rsid w:val="00E109F2"/>
    <w:rsid w:val="00E112F7"/>
    <w:rsid w:val="00E113E3"/>
    <w:rsid w:val="00E11DBA"/>
    <w:rsid w:val="00E11E86"/>
    <w:rsid w:val="00E12808"/>
    <w:rsid w:val="00E12B9F"/>
    <w:rsid w:val="00E12DD4"/>
    <w:rsid w:val="00E12E1A"/>
    <w:rsid w:val="00E13AB4"/>
    <w:rsid w:val="00E13E14"/>
    <w:rsid w:val="00E1499E"/>
    <w:rsid w:val="00E14D42"/>
    <w:rsid w:val="00E151A9"/>
    <w:rsid w:val="00E1543B"/>
    <w:rsid w:val="00E155BC"/>
    <w:rsid w:val="00E15842"/>
    <w:rsid w:val="00E1637E"/>
    <w:rsid w:val="00E16E11"/>
    <w:rsid w:val="00E176F8"/>
    <w:rsid w:val="00E17B06"/>
    <w:rsid w:val="00E17E6F"/>
    <w:rsid w:val="00E20A71"/>
    <w:rsid w:val="00E212DB"/>
    <w:rsid w:val="00E21814"/>
    <w:rsid w:val="00E221FA"/>
    <w:rsid w:val="00E22740"/>
    <w:rsid w:val="00E22DB2"/>
    <w:rsid w:val="00E23724"/>
    <w:rsid w:val="00E2398E"/>
    <w:rsid w:val="00E24118"/>
    <w:rsid w:val="00E2430D"/>
    <w:rsid w:val="00E245E7"/>
    <w:rsid w:val="00E25597"/>
    <w:rsid w:val="00E30403"/>
    <w:rsid w:val="00E305BF"/>
    <w:rsid w:val="00E306A0"/>
    <w:rsid w:val="00E30CF7"/>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B0E"/>
    <w:rsid w:val="00E37C82"/>
    <w:rsid w:val="00E4025C"/>
    <w:rsid w:val="00E40277"/>
    <w:rsid w:val="00E402CF"/>
    <w:rsid w:val="00E4071D"/>
    <w:rsid w:val="00E40C99"/>
    <w:rsid w:val="00E40FE8"/>
    <w:rsid w:val="00E41461"/>
    <w:rsid w:val="00E41774"/>
    <w:rsid w:val="00E41F16"/>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3FDD"/>
    <w:rsid w:val="00E544F7"/>
    <w:rsid w:val="00E545B6"/>
    <w:rsid w:val="00E54780"/>
    <w:rsid w:val="00E54A04"/>
    <w:rsid w:val="00E54C45"/>
    <w:rsid w:val="00E54EEB"/>
    <w:rsid w:val="00E55C32"/>
    <w:rsid w:val="00E56349"/>
    <w:rsid w:val="00E56657"/>
    <w:rsid w:val="00E56702"/>
    <w:rsid w:val="00E56CE6"/>
    <w:rsid w:val="00E5705F"/>
    <w:rsid w:val="00E57104"/>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792"/>
    <w:rsid w:val="00E722DD"/>
    <w:rsid w:val="00E728FF"/>
    <w:rsid w:val="00E72B82"/>
    <w:rsid w:val="00E7390C"/>
    <w:rsid w:val="00E73B4A"/>
    <w:rsid w:val="00E73D25"/>
    <w:rsid w:val="00E741DE"/>
    <w:rsid w:val="00E7430D"/>
    <w:rsid w:val="00E7462F"/>
    <w:rsid w:val="00E74B58"/>
    <w:rsid w:val="00E75020"/>
    <w:rsid w:val="00E75A83"/>
    <w:rsid w:val="00E75F37"/>
    <w:rsid w:val="00E7604E"/>
    <w:rsid w:val="00E767BE"/>
    <w:rsid w:val="00E76BCD"/>
    <w:rsid w:val="00E77841"/>
    <w:rsid w:val="00E77A1C"/>
    <w:rsid w:val="00E77DE8"/>
    <w:rsid w:val="00E80ACA"/>
    <w:rsid w:val="00E80CFE"/>
    <w:rsid w:val="00E80D96"/>
    <w:rsid w:val="00E80F70"/>
    <w:rsid w:val="00E811B0"/>
    <w:rsid w:val="00E81569"/>
    <w:rsid w:val="00E8253F"/>
    <w:rsid w:val="00E8274D"/>
    <w:rsid w:val="00E82A8C"/>
    <w:rsid w:val="00E82E07"/>
    <w:rsid w:val="00E83033"/>
    <w:rsid w:val="00E830F8"/>
    <w:rsid w:val="00E8331A"/>
    <w:rsid w:val="00E84374"/>
    <w:rsid w:val="00E843DA"/>
    <w:rsid w:val="00E847AE"/>
    <w:rsid w:val="00E84A2B"/>
    <w:rsid w:val="00E84C07"/>
    <w:rsid w:val="00E84EE3"/>
    <w:rsid w:val="00E852CB"/>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45F"/>
    <w:rsid w:val="00E966F9"/>
    <w:rsid w:val="00E96E00"/>
    <w:rsid w:val="00E97236"/>
    <w:rsid w:val="00E9725F"/>
    <w:rsid w:val="00E97391"/>
    <w:rsid w:val="00E974EB"/>
    <w:rsid w:val="00E979D1"/>
    <w:rsid w:val="00EA0A04"/>
    <w:rsid w:val="00EA1075"/>
    <w:rsid w:val="00EA1847"/>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104"/>
    <w:rsid w:val="00EB149D"/>
    <w:rsid w:val="00EB1B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54B"/>
    <w:rsid w:val="00EB6F48"/>
    <w:rsid w:val="00EB6FDB"/>
    <w:rsid w:val="00EB7883"/>
    <w:rsid w:val="00EB7DD2"/>
    <w:rsid w:val="00EC0AAC"/>
    <w:rsid w:val="00EC110D"/>
    <w:rsid w:val="00EC1553"/>
    <w:rsid w:val="00EC188A"/>
    <w:rsid w:val="00EC196B"/>
    <w:rsid w:val="00EC1A47"/>
    <w:rsid w:val="00EC1C2B"/>
    <w:rsid w:val="00EC1E74"/>
    <w:rsid w:val="00EC2668"/>
    <w:rsid w:val="00EC2EC8"/>
    <w:rsid w:val="00EC310A"/>
    <w:rsid w:val="00EC3332"/>
    <w:rsid w:val="00EC34F0"/>
    <w:rsid w:val="00EC3A93"/>
    <w:rsid w:val="00EC3B31"/>
    <w:rsid w:val="00EC485B"/>
    <w:rsid w:val="00EC4B3A"/>
    <w:rsid w:val="00EC5013"/>
    <w:rsid w:val="00EC55A9"/>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B6E"/>
    <w:rsid w:val="00ED1DFD"/>
    <w:rsid w:val="00ED1FDA"/>
    <w:rsid w:val="00ED3047"/>
    <w:rsid w:val="00ED3FC4"/>
    <w:rsid w:val="00ED3FCB"/>
    <w:rsid w:val="00ED628C"/>
    <w:rsid w:val="00ED66F5"/>
    <w:rsid w:val="00ED6A01"/>
    <w:rsid w:val="00ED6A09"/>
    <w:rsid w:val="00ED6AB6"/>
    <w:rsid w:val="00ED72E1"/>
    <w:rsid w:val="00ED7581"/>
    <w:rsid w:val="00ED7740"/>
    <w:rsid w:val="00EE01BB"/>
    <w:rsid w:val="00EE05D8"/>
    <w:rsid w:val="00EE066F"/>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846"/>
    <w:rsid w:val="00EF5A77"/>
    <w:rsid w:val="00EF5E05"/>
    <w:rsid w:val="00F00708"/>
    <w:rsid w:val="00F0081B"/>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7E8"/>
    <w:rsid w:val="00F100F5"/>
    <w:rsid w:val="00F10309"/>
    <w:rsid w:val="00F1043B"/>
    <w:rsid w:val="00F1054E"/>
    <w:rsid w:val="00F10AA4"/>
    <w:rsid w:val="00F10D6F"/>
    <w:rsid w:val="00F11602"/>
    <w:rsid w:val="00F11825"/>
    <w:rsid w:val="00F11845"/>
    <w:rsid w:val="00F11C56"/>
    <w:rsid w:val="00F12BFF"/>
    <w:rsid w:val="00F12CBD"/>
    <w:rsid w:val="00F132CD"/>
    <w:rsid w:val="00F133D6"/>
    <w:rsid w:val="00F134CB"/>
    <w:rsid w:val="00F14B96"/>
    <w:rsid w:val="00F14CFF"/>
    <w:rsid w:val="00F14E9C"/>
    <w:rsid w:val="00F157BE"/>
    <w:rsid w:val="00F15C7B"/>
    <w:rsid w:val="00F1630F"/>
    <w:rsid w:val="00F1680E"/>
    <w:rsid w:val="00F16AD9"/>
    <w:rsid w:val="00F17C11"/>
    <w:rsid w:val="00F17CD6"/>
    <w:rsid w:val="00F17FB7"/>
    <w:rsid w:val="00F202AE"/>
    <w:rsid w:val="00F20499"/>
    <w:rsid w:val="00F20892"/>
    <w:rsid w:val="00F208E3"/>
    <w:rsid w:val="00F20EA9"/>
    <w:rsid w:val="00F21B2B"/>
    <w:rsid w:val="00F22142"/>
    <w:rsid w:val="00F2252F"/>
    <w:rsid w:val="00F22B20"/>
    <w:rsid w:val="00F22E3D"/>
    <w:rsid w:val="00F23532"/>
    <w:rsid w:val="00F23B2B"/>
    <w:rsid w:val="00F23D46"/>
    <w:rsid w:val="00F240C7"/>
    <w:rsid w:val="00F2411D"/>
    <w:rsid w:val="00F242A5"/>
    <w:rsid w:val="00F2436B"/>
    <w:rsid w:val="00F24A43"/>
    <w:rsid w:val="00F24A8F"/>
    <w:rsid w:val="00F24AF1"/>
    <w:rsid w:val="00F24DA2"/>
    <w:rsid w:val="00F25432"/>
    <w:rsid w:val="00F2674E"/>
    <w:rsid w:val="00F2684F"/>
    <w:rsid w:val="00F26A8A"/>
    <w:rsid w:val="00F27459"/>
    <w:rsid w:val="00F274C3"/>
    <w:rsid w:val="00F27C5C"/>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F0"/>
    <w:rsid w:val="00F47F89"/>
    <w:rsid w:val="00F50002"/>
    <w:rsid w:val="00F50A8C"/>
    <w:rsid w:val="00F51737"/>
    <w:rsid w:val="00F51F55"/>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421F"/>
    <w:rsid w:val="00F642AD"/>
    <w:rsid w:val="00F6490F"/>
    <w:rsid w:val="00F64BE7"/>
    <w:rsid w:val="00F657D0"/>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3359"/>
    <w:rsid w:val="00F74137"/>
    <w:rsid w:val="00F74485"/>
    <w:rsid w:val="00F7450F"/>
    <w:rsid w:val="00F746B2"/>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755"/>
    <w:rsid w:val="00FA3AB7"/>
    <w:rsid w:val="00FA3FA1"/>
    <w:rsid w:val="00FA41A1"/>
    <w:rsid w:val="00FA4330"/>
    <w:rsid w:val="00FA4454"/>
    <w:rsid w:val="00FA4536"/>
    <w:rsid w:val="00FA47E3"/>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9F"/>
    <w:rsid w:val="00FB68D4"/>
    <w:rsid w:val="00FB6940"/>
    <w:rsid w:val="00FB76E4"/>
    <w:rsid w:val="00FB7A34"/>
    <w:rsid w:val="00FB7B55"/>
    <w:rsid w:val="00FB7CBE"/>
    <w:rsid w:val="00FC0552"/>
    <w:rsid w:val="00FC0A78"/>
    <w:rsid w:val="00FC0BE5"/>
    <w:rsid w:val="00FC182E"/>
    <w:rsid w:val="00FC18A4"/>
    <w:rsid w:val="00FC1C4A"/>
    <w:rsid w:val="00FC2345"/>
    <w:rsid w:val="00FC25C0"/>
    <w:rsid w:val="00FC2CBA"/>
    <w:rsid w:val="00FC2D43"/>
    <w:rsid w:val="00FC2F0F"/>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E0906"/>
    <w:rsid w:val="00FE0B32"/>
    <w:rsid w:val="00FE102B"/>
    <w:rsid w:val="00FE17E8"/>
    <w:rsid w:val="00FE1D76"/>
    <w:rsid w:val="00FE1F79"/>
    <w:rsid w:val="00FE1FE8"/>
    <w:rsid w:val="00FE2B35"/>
    <w:rsid w:val="00FE2B93"/>
    <w:rsid w:val="00FE2CBB"/>
    <w:rsid w:val="00FE3125"/>
    <w:rsid w:val="00FE370D"/>
    <w:rsid w:val="00FE37D0"/>
    <w:rsid w:val="00FE4204"/>
    <w:rsid w:val="00FE455C"/>
    <w:rsid w:val="00FE4BE7"/>
    <w:rsid w:val="00FE4C9C"/>
    <w:rsid w:val="00FE4CD6"/>
    <w:rsid w:val="00FE5425"/>
    <w:rsid w:val="00FE5792"/>
    <w:rsid w:val="00FE5AC2"/>
    <w:rsid w:val="00FE5D45"/>
    <w:rsid w:val="00FE5F75"/>
    <w:rsid w:val="00FE614D"/>
    <w:rsid w:val="00FE7307"/>
    <w:rsid w:val="00FE7374"/>
    <w:rsid w:val="00FE7896"/>
    <w:rsid w:val="00FE7B84"/>
    <w:rsid w:val="00FE7D5C"/>
    <w:rsid w:val="00FF0DEB"/>
    <w:rsid w:val="00FF1616"/>
    <w:rsid w:val="00FF299A"/>
    <w:rsid w:val="00FF2B6A"/>
    <w:rsid w:val="00FF3959"/>
    <w:rsid w:val="00FF3A76"/>
    <w:rsid w:val="00FF3C3A"/>
    <w:rsid w:val="00FF3D24"/>
    <w:rsid w:val="00FF4C4D"/>
    <w:rsid w:val="00FF4E12"/>
    <w:rsid w:val="00FF4F4D"/>
    <w:rsid w:val="00FF5559"/>
    <w:rsid w:val="00FF5583"/>
    <w:rsid w:val="00FF58CF"/>
    <w:rsid w:val="00FF5C30"/>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6">
      <v:textbox inset="5.85pt,.7pt,5.85pt,.7pt"/>
    </o:shapedefaults>
    <o:shapelayout v:ext="edit">
      <o:idmap v:ext="edit" data="1"/>
      <o:rules v:ext="edit">
        <o:r id="V:Rule2" type="arc" idref="#_x0000_s1030"/>
        <o:r id="V:Rule3" type="arc" idref="#_x0000_s1031"/>
        <o:r id="V:Rule9" type="arc" idref="#_x0000_s1042"/>
        <o:r id="V:Rule10" type="arc" idref="#_x0000_s1043"/>
        <o:r id="V:Rule12" type="arc" idref="#_x0000_s1046"/>
        <o:r id="V:Rule13" type="arc" idref="#_x0000_s1047"/>
        <o:r id="V:Rule17" type="connector" idref="#_x0000_s1050"/>
        <o:r id="V:Rule18" type="connector" idref="#_x0000_s1038"/>
        <o:r id="V:Rule19" type="connector" idref="#_x0000_s1029"/>
        <o:r id="V:Rule20" type="connector" idref="#_x0000_s1032"/>
        <o:r id="V:Rule21" type="connector" idref="#_x0000_s1041"/>
        <o:r id="V:Rule22" type="connector" idref="#_x0000_s1048"/>
        <o:r id="V:Rule23" type="connector" idref="#_x0000_s1033"/>
        <o:r id="V:Rule24" type="connector" idref="#_x0000_s1049"/>
        <o:r id="V:Rule25" type="connector" idref="#_x0000_s1034"/>
        <o:r id="V:Rule26" type="connector" idref="#_x0000_s1045"/>
      </o:rules>
      <o:regrouptable v:ext="edit">
        <o:entry new="1" old="0"/>
        <o:entry new="2" old="0"/>
        <o:entry new="3" old="0"/>
        <o:entry new="4"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character" w:styleId="Emphasis">
    <w:name w:val="Emphasis"/>
    <w:basedOn w:val="DefaultParagraphFont"/>
    <w:uiPriority w:val="20"/>
    <w:qFormat/>
    <w:rsid w:val="004B422B"/>
    <w:rPr>
      <w:i w:val="0"/>
      <w:iCs w:val="0"/>
      <w:color w:val="CC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1851">
      <w:bodyDiv w:val="1"/>
      <w:marLeft w:val="0"/>
      <w:marRight w:val="0"/>
      <w:marTop w:val="0"/>
      <w:marBottom w:val="0"/>
      <w:divBdr>
        <w:top w:val="none" w:sz="0" w:space="0" w:color="auto"/>
        <w:left w:val="none" w:sz="0" w:space="0" w:color="auto"/>
        <w:bottom w:val="none" w:sz="0" w:space="0" w:color="auto"/>
        <w:right w:val="none" w:sz="0" w:space="0" w:color="auto"/>
      </w:divBdr>
      <w:divsChild>
        <w:div w:id="1492670971">
          <w:marLeft w:val="1166"/>
          <w:marRight w:val="0"/>
          <w:marTop w:val="115"/>
          <w:marBottom w:val="0"/>
          <w:divBdr>
            <w:top w:val="none" w:sz="0" w:space="0" w:color="auto"/>
            <w:left w:val="none" w:sz="0" w:space="0" w:color="auto"/>
            <w:bottom w:val="none" w:sz="0" w:space="0" w:color="auto"/>
            <w:right w:val="none" w:sz="0" w:space="0" w:color="auto"/>
          </w:divBdr>
        </w:div>
        <w:div w:id="204294175">
          <w:marLeft w:val="1800"/>
          <w:marRight w:val="0"/>
          <w:marTop w:val="96"/>
          <w:marBottom w:val="0"/>
          <w:divBdr>
            <w:top w:val="none" w:sz="0" w:space="0" w:color="auto"/>
            <w:left w:val="none" w:sz="0" w:space="0" w:color="auto"/>
            <w:bottom w:val="none" w:sz="0" w:space="0" w:color="auto"/>
            <w:right w:val="none" w:sz="0" w:space="0" w:color="auto"/>
          </w:divBdr>
        </w:div>
        <w:div w:id="1598979154">
          <w:marLeft w:val="1800"/>
          <w:marRight w:val="0"/>
          <w:marTop w:val="96"/>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68848648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7761556">
      <w:bodyDiv w:val="1"/>
      <w:marLeft w:val="0"/>
      <w:marRight w:val="0"/>
      <w:marTop w:val="0"/>
      <w:marBottom w:val="0"/>
      <w:divBdr>
        <w:top w:val="none" w:sz="0" w:space="0" w:color="auto"/>
        <w:left w:val="none" w:sz="0" w:space="0" w:color="auto"/>
        <w:bottom w:val="none" w:sz="0" w:space="0" w:color="auto"/>
        <w:right w:val="none" w:sz="0" w:space="0" w:color="auto"/>
      </w:divBdr>
      <w:divsChild>
        <w:div w:id="1739590208">
          <w:marLeft w:val="0"/>
          <w:marRight w:val="0"/>
          <w:marTop w:val="60"/>
          <w:marBottom w:val="60"/>
          <w:divBdr>
            <w:top w:val="none" w:sz="0" w:space="0" w:color="auto"/>
            <w:left w:val="none" w:sz="0" w:space="0" w:color="auto"/>
            <w:bottom w:val="none" w:sz="0" w:space="0" w:color="auto"/>
            <w:right w:val="none" w:sz="0" w:space="0" w:color="auto"/>
          </w:divBdr>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3734302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image" Target="media/image14.emf"/><Relationship Id="rId27" Type="http://schemas.openxmlformats.org/officeDocument/2006/relationships/footer" Target="footer1.xml"/><Relationship Id="rId56"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6A0A1-C518-4DD4-859A-B78D1676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9</Pages>
  <Words>1295</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8665</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37</cp:revision>
  <cp:lastPrinted>2010-08-09T09:27:00Z</cp:lastPrinted>
  <dcterms:created xsi:type="dcterms:W3CDTF">2016-05-13T10:47:00Z</dcterms:created>
  <dcterms:modified xsi:type="dcterms:W3CDTF">2016-05-14T05:13:00Z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